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P="6AD29C45" w14:paraId="455DBBC8" wp14:textId="04BAF6B0">
      <w:pPr>
        <w:pStyle w:val="Normal"/>
        <w:jc w:val="center"/>
        <w:rPr>
          <w:rFonts w:ascii="Ubuntu" w:hAnsi="Ubuntu" w:eastAsia="Ubuntu" w:cs="Ubuntu"/>
          <w:b w:val="1"/>
          <w:bCs w:val="1"/>
          <w:color w:val="auto"/>
          <w:sz w:val="24"/>
          <w:szCs w:val="24"/>
        </w:rPr>
      </w:pPr>
      <w:r w:rsidRPr="6AD29C45" w:rsidR="355CE897">
        <w:rPr>
          <w:rFonts w:ascii="Ubuntu" w:hAnsi="Ubuntu" w:eastAsia="Ubuntu" w:cs="Ubuntu"/>
          <w:b w:val="1"/>
          <w:bCs w:val="1"/>
          <w:color w:val="auto"/>
          <w:sz w:val="24"/>
          <w:szCs w:val="24"/>
        </w:rPr>
        <w:t xml:space="preserve">The Most </w:t>
      </w:r>
      <w:r w:rsidRPr="6AD29C45" w:rsidR="716C2855">
        <w:rPr>
          <w:rFonts w:ascii="Ubuntu" w:hAnsi="Ubuntu" w:eastAsia="Ubuntu" w:cs="Ubuntu"/>
          <w:b w:val="1"/>
          <w:bCs w:val="1"/>
          <w:color w:val="auto"/>
          <w:sz w:val="24"/>
          <w:szCs w:val="24"/>
        </w:rPr>
        <w:t xml:space="preserve">Frequently Asked Questions </w:t>
      </w:r>
    </w:p>
    <w:p xmlns:wp14="http://schemas.microsoft.com/office/word/2010/wordml" w:rsidP="6AD29C45" w14:paraId="6FA571A8" wp14:textId="01E5284C">
      <w:pPr>
        <w:pStyle w:val="Normal"/>
        <w:spacing w:line="240" w:lineRule="auto"/>
        <w:rPr>
          <w:rFonts w:ascii="Ubuntu" w:hAnsi="Ubuntu" w:eastAsia="Ubuntu" w:cs="Ubuntu"/>
          <w:b w:val="1"/>
          <w:bCs w:val="1"/>
          <w:color w:val="auto"/>
          <w:sz w:val="20"/>
          <w:szCs w:val="20"/>
          <w:u w:val="single"/>
        </w:rPr>
      </w:pPr>
      <w:r w:rsidRPr="6AD29C45" w:rsidR="6AD29C45">
        <w:rPr>
          <w:rFonts w:ascii="Ubuntu" w:hAnsi="Ubuntu" w:eastAsia="Ubuntu" w:cs="Ubuntu"/>
          <w:b w:val="1"/>
          <w:bCs w:val="1"/>
          <w:color w:val="auto"/>
          <w:sz w:val="20"/>
          <w:szCs w:val="20"/>
          <w:u w:val="single"/>
        </w:rPr>
        <w:t>What is OD?</w:t>
      </w:r>
    </w:p>
    <w:p xmlns:wp14="http://schemas.microsoft.com/office/word/2010/wordml" w:rsidP="6AD29C45" w14:paraId="401176E9" wp14:textId="77777777">
      <w:pPr>
        <w:pStyle w:val="ListBullet"/>
        <w:spacing w:line="240" w:lineRule="auto"/>
        <w:rPr>
          <w:rFonts w:ascii="Ubuntu" w:hAnsi="Ubuntu" w:eastAsia="Ubuntu" w:cs="Ubuntu"/>
          <w:color w:val="auto"/>
          <w:sz w:val="20"/>
          <w:szCs w:val="20"/>
        </w:rPr>
      </w:pPr>
      <w:r w:rsidRPr="6AD29C45" w:rsidR="6AD29C45">
        <w:rPr>
          <w:rFonts w:ascii="Ubuntu" w:hAnsi="Ubuntu" w:eastAsia="Ubuntu" w:cs="Ubuntu"/>
          <w:color w:val="auto"/>
          <w:sz w:val="20"/>
          <w:szCs w:val="20"/>
        </w:rPr>
        <w:t>What is Organizational Development (OD)?</w:t>
      </w:r>
    </w:p>
    <w:p xmlns:wp14="http://schemas.microsoft.com/office/word/2010/wordml" w:rsidP="6AD29C45" w14:paraId="19199EC9" wp14:textId="185BD725">
      <w:pPr>
        <w:spacing w:line="240" w:lineRule="auto"/>
        <w:ind w:left="360"/>
        <w:rPr>
          <w:rFonts w:ascii="Ubuntu" w:hAnsi="Ubuntu" w:eastAsia="Ubuntu" w:cs="Ubuntu"/>
          <w:color w:val="auto"/>
          <w:sz w:val="20"/>
          <w:szCs w:val="20"/>
        </w:rPr>
      </w:pPr>
      <w:r w:rsidRPr="6AD29C45" w:rsidR="6AD29C45">
        <w:rPr>
          <w:rFonts w:ascii="Ubuntu" w:hAnsi="Ubuntu" w:eastAsia="Ubuntu" w:cs="Ubuntu"/>
          <w:color w:val="auto"/>
          <w:sz w:val="20"/>
          <w:szCs w:val="20"/>
        </w:rPr>
        <w:t>OD helps Programs grow, improve, and stay strong over time. It focuses on leadership, systems, structures, and sustainability.</w:t>
      </w:r>
    </w:p>
    <w:p xmlns:wp14="http://schemas.microsoft.com/office/word/2010/wordml" w:rsidP="6AD29C45" w14:paraId="6B16D156" wp14:textId="77777777">
      <w:pPr>
        <w:pStyle w:val="ListBullet"/>
        <w:spacing w:line="240" w:lineRule="auto"/>
        <w:rPr>
          <w:rFonts w:ascii="Ubuntu" w:hAnsi="Ubuntu" w:eastAsia="Ubuntu" w:cs="Ubuntu"/>
          <w:color w:val="auto"/>
          <w:sz w:val="20"/>
          <w:szCs w:val="20"/>
        </w:rPr>
      </w:pPr>
      <w:r w:rsidRPr="6AD29C45" w:rsidR="6AD29C45">
        <w:rPr>
          <w:rFonts w:ascii="Ubuntu" w:hAnsi="Ubuntu" w:eastAsia="Ubuntu" w:cs="Ubuntu"/>
          <w:color w:val="auto"/>
          <w:sz w:val="20"/>
          <w:szCs w:val="20"/>
        </w:rPr>
        <w:t>Why does Special Olympics need OD?</w:t>
      </w:r>
    </w:p>
    <w:p xmlns:wp14="http://schemas.microsoft.com/office/word/2010/wordml" w:rsidP="6AD29C45" w14:paraId="639F1603" wp14:textId="6FC96DFD">
      <w:pPr>
        <w:spacing w:line="240" w:lineRule="auto"/>
        <w:ind w:left="360"/>
        <w:rPr>
          <w:rFonts w:ascii="Ubuntu" w:hAnsi="Ubuntu" w:eastAsia="Ubuntu" w:cs="Ubuntu"/>
          <w:color w:val="auto"/>
          <w:sz w:val="20"/>
          <w:szCs w:val="20"/>
        </w:rPr>
      </w:pPr>
      <w:r w:rsidRPr="6AD29C45" w:rsidR="6AD29C45">
        <w:rPr>
          <w:rFonts w:ascii="Ubuntu" w:hAnsi="Ubuntu" w:eastAsia="Ubuntu" w:cs="Ubuntu"/>
          <w:color w:val="auto"/>
          <w:sz w:val="20"/>
          <w:szCs w:val="20"/>
        </w:rPr>
        <w:t>OD helps create strong, sustainable Programs that can deliver quality opportunities for athletes.</w:t>
      </w:r>
    </w:p>
    <w:p xmlns:wp14="http://schemas.microsoft.com/office/word/2010/wordml" w:rsidP="6AD29C45" w14:paraId="00879655" wp14:textId="77777777">
      <w:pPr>
        <w:pStyle w:val="ListBullet"/>
        <w:spacing w:line="240" w:lineRule="auto"/>
        <w:rPr>
          <w:rFonts w:ascii="Ubuntu" w:hAnsi="Ubuntu" w:eastAsia="Ubuntu" w:cs="Ubuntu"/>
          <w:color w:val="auto"/>
          <w:sz w:val="20"/>
          <w:szCs w:val="20"/>
        </w:rPr>
      </w:pPr>
      <w:r w:rsidRPr="6AD29C45" w:rsidR="6AD29C45">
        <w:rPr>
          <w:rFonts w:ascii="Ubuntu" w:hAnsi="Ubuntu" w:eastAsia="Ubuntu" w:cs="Ubuntu"/>
          <w:color w:val="auto"/>
          <w:sz w:val="20"/>
          <w:szCs w:val="20"/>
        </w:rPr>
        <w:t>How is OD different from other departments?</w:t>
      </w:r>
    </w:p>
    <w:p xmlns:wp14="http://schemas.microsoft.com/office/word/2010/wordml" w:rsidP="6AD29C45" w14:paraId="19DF2969" wp14:textId="0312A7C4">
      <w:pPr>
        <w:spacing w:line="240" w:lineRule="auto"/>
        <w:ind w:left="360"/>
        <w:rPr>
          <w:rFonts w:ascii="Ubuntu" w:hAnsi="Ubuntu" w:eastAsia="Ubuntu" w:cs="Ubuntu"/>
          <w:color w:val="auto"/>
          <w:sz w:val="20"/>
          <w:szCs w:val="20"/>
        </w:rPr>
      </w:pPr>
      <w:r w:rsidRPr="6AD29C45" w:rsidR="6AD29C45">
        <w:rPr>
          <w:rFonts w:ascii="Ubuntu" w:hAnsi="Ubuntu" w:eastAsia="Ubuntu" w:cs="Ubuntu"/>
          <w:color w:val="auto"/>
          <w:sz w:val="20"/>
          <w:szCs w:val="20"/>
        </w:rPr>
        <w:t>OD strengthens the organization itself so Programs can successfully deliver Sports, Health, Youth, Leadership, and other initiatives.</w:t>
      </w:r>
    </w:p>
    <w:p xmlns:wp14="http://schemas.microsoft.com/office/word/2010/wordml" w:rsidP="6AD29C45" w14:paraId="0EB2DB86" wp14:textId="77777777">
      <w:pPr>
        <w:spacing w:line="240" w:lineRule="auto"/>
        <w:rPr>
          <w:rFonts w:ascii="Ubuntu" w:hAnsi="Ubuntu" w:eastAsia="Ubuntu" w:cs="Ubuntu"/>
          <w:b w:val="1"/>
          <w:bCs w:val="1"/>
          <w:color w:val="auto"/>
          <w:sz w:val="20"/>
          <w:szCs w:val="20"/>
          <w:u w:val="single"/>
        </w:rPr>
      </w:pPr>
      <w:r w:rsidRPr="6AD29C45" w:rsidR="6AD29C45">
        <w:rPr>
          <w:rFonts w:ascii="Ubuntu" w:hAnsi="Ubuntu" w:eastAsia="Ubuntu" w:cs="Ubuntu"/>
          <w:b w:val="1"/>
          <w:bCs w:val="1"/>
          <w:color w:val="auto"/>
          <w:sz w:val="20"/>
          <w:szCs w:val="20"/>
          <w:u w:val="single"/>
        </w:rPr>
        <w:t>When Should We Engage OD?</w:t>
      </w:r>
    </w:p>
    <w:p xmlns:wp14="http://schemas.microsoft.com/office/word/2010/wordml" w:rsidP="6AD29C45" w14:paraId="371652D5" wp14:textId="77777777">
      <w:pPr>
        <w:pStyle w:val="ListBullet"/>
        <w:spacing w:line="240" w:lineRule="auto"/>
        <w:rPr>
          <w:rFonts w:ascii="Ubuntu" w:hAnsi="Ubuntu" w:eastAsia="Ubuntu" w:cs="Ubuntu"/>
          <w:color w:val="auto"/>
          <w:sz w:val="20"/>
          <w:szCs w:val="20"/>
        </w:rPr>
      </w:pPr>
      <w:r w:rsidRPr="6AD29C45" w:rsidR="6AD29C45">
        <w:rPr>
          <w:rFonts w:ascii="Ubuntu" w:hAnsi="Ubuntu" w:eastAsia="Ubuntu" w:cs="Ubuntu"/>
          <w:color w:val="auto"/>
          <w:sz w:val="20"/>
          <w:szCs w:val="20"/>
        </w:rPr>
        <w:t>When should a Program reach out to OD?</w:t>
      </w:r>
    </w:p>
    <w:p xmlns:wp14="http://schemas.microsoft.com/office/word/2010/wordml" w:rsidP="6AD29C45" w14:paraId="393972DB" wp14:textId="0BA3A5A5">
      <w:pPr>
        <w:spacing w:line="240" w:lineRule="auto"/>
        <w:ind w:left="360"/>
        <w:rPr>
          <w:rFonts w:ascii="Ubuntu" w:hAnsi="Ubuntu" w:eastAsia="Ubuntu" w:cs="Ubuntu"/>
          <w:color w:val="auto"/>
          <w:sz w:val="20"/>
          <w:szCs w:val="20"/>
        </w:rPr>
      </w:pPr>
      <w:r w:rsidRPr="6AD29C45" w:rsidR="6AD29C45">
        <w:rPr>
          <w:rFonts w:ascii="Ubuntu" w:hAnsi="Ubuntu" w:eastAsia="Ubuntu" w:cs="Ubuntu"/>
          <w:color w:val="auto"/>
          <w:sz w:val="20"/>
          <w:szCs w:val="20"/>
        </w:rPr>
        <w:t>When support is needed with planning, growth, leadership, governance, sustainability, or organizational challenges.</w:t>
      </w:r>
    </w:p>
    <w:p xmlns:wp14="http://schemas.microsoft.com/office/word/2010/wordml" w:rsidP="6AD29C45" w14:paraId="60C3FA68" wp14:textId="77777777">
      <w:pPr>
        <w:pStyle w:val="ListBullet"/>
        <w:spacing w:line="240" w:lineRule="auto"/>
        <w:rPr>
          <w:rFonts w:ascii="Ubuntu" w:hAnsi="Ubuntu" w:eastAsia="Ubuntu" w:cs="Ubuntu"/>
          <w:color w:val="auto"/>
          <w:sz w:val="20"/>
          <w:szCs w:val="20"/>
        </w:rPr>
      </w:pPr>
      <w:r w:rsidRPr="6AD29C45" w:rsidR="6AD29C45">
        <w:rPr>
          <w:rFonts w:ascii="Ubuntu" w:hAnsi="Ubuntu" w:eastAsia="Ubuntu" w:cs="Ubuntu"/>
          <w:color w:val="auto"/>
          <w:sz w:val="20"/>
          <w:szCs w:val="20"/>
        </w:rPr>
        <w:t>When should an SOI department consult OD?</w:t>
      </w:r>
    </w:p>
    <w:p xmlns:wp14="http://schemas.microsoft.com/office/word/2010/wordml" w:rsidP="6AD29C45" w14:paraId="27E2E83C" wp14:textId="37C73A78">
      <w:pPr>
        <w:spacing w:line="240" w:lineRule="auto"/>
        <w:ind w:left="360"/>
        <w:rPr>
          <w:rFonts w:ascii="Ubuntu" w:hAnsi="Ubuntu" w:eastAsia="Ubuntu" w:cs="Ubuntu"/>
          <w:color w:val="auto"/>
          <w:sz w:val="20"/>
          <w:szCs w:val="20"/>
        </w:rPr>
      </w:pPr>
      <w:r w:rsidRPr="6AD29C45" w:rsidR="6AD29C45">
        <w:rPr>
          <w:rFonts w:ascii="Ubuntu" w:hAnsi="Ubuntu" w:eastAsia="Ubuntu" w:cs="Ubuntu"/>
          <w:color w:val="auto"/>
          <w:sz w:val="20"/>
          <w:szCs w:val="20"/>
        </w:rPr>
        <w:t>Before introducing new initiatives, grants, reporting requirements, or major projects.</w:t>
      </w:r>
    </w:p>
    <w:p xmlns:wp14="http://schemas.microsoft.com/office/word/2010/wordml" w:rsidP="6AD29C45" w14:paraId="494D5E2D" wp14:textId="77777777">
      <w:pPr>
        <w:spacing w:line="240" w:lineRule="auto"/>
        <w:rPr>
          <w:rFonts w:ascii="Ubuntu" w:hAnsi="Ubuntu" w:eastAsia="Ubuntu" w:cs="Ubuntu"/>
          <w:b w:val="1"/>
          <w:bCs w:val="1"/>
          <w:color w:val="auto"/>
          <w:sz w:val="20"/>
          <w:szCs w:val="20"/>
          <w:u w:val="single"/>
        </w:rPr>
      </w:pPr>
      <w:r w:rsidRPr="6AD29C45" w:rsidR="6AD29C45">
        <w:rPr>
          <w:rFonts w:ascii="Ubuntu" w:hAnsi="Ubuntu" w:eastAsia="Ubuntu" w:cs="Ubuntu"/>
          <w:b w:val="1"/>
          <w:bCs w:val="1"/>
          <w:color w:val="auto"/>
          <w:sz w:val="20"/>
          <w:szCs w:val="20"/>
          <w:u w:val="single"/>
        </w:rPr>
        <w:t>Three Key OD Questions</w:t>
      </w:r>
    </w:p>
    <w:p xmlns:wp14="http://schemas.microsoft.com/office/word/2010/wordml" w:rsidP="6AD29C45" w14:paraId="32942EFC" wp14:textId="7BCE7163">
      <w:pPr>
        <w:pStyle w:val="ListBullet"/>
        <w:spacing w:line="240" w:lineRule="auto"/>
        <w:rPr>
          <w:rFonts w:ascii="Ubuntu" w:hAnsi="Ubuntu" w:eastAsia="Ubuntu" w:cs="Ubuntu"/>
          <w:color w:val="auto"/>
          <w:sz w:val="20"/>
          <w:szCs w:val="20"/>
        </w:rPr>
      </w:pPr>
      <w:r w:rsidRPr="6AD29C45" w:rsidR="6AD29C45">
        <w:rPr>
          <w:rFonts w:ascii="Ubuntu" w:hAnsi="Ubuntu" w:eastAsia="Ubuntu" w:cs="Ubuntu"/>
          <w:color w:val="auto"/>
          <w:sz w:val="20"/>
          <w:szCs w:val="20"/>
        </w:rPr>
        <w:t>Are we ready</w:t>
      </w:r>
      <w:r w:rsidRPr="6AD29C45" w:rsidR="6127007F">
        <w:rPr>
          <w:rFonts w:ascii="Ubuntu" w:hAnsi="Ubuntu" w:eastAsia="Ubuntu" w:cs="Ubuntu"/>
          <w:color w:val="auto"/>
          <w:sz w:val="20"/>
          <w:szCs w:val="20"/>
        </w:rPr>
        <w:t xml:space="preserve"> to grow</w:t>
      </w:r>
      <w:r w:rsidRPr="6AD29C45" w:rsidR="6AD29C45">
        <w:rPr>
          <w:rFonts w:ascii="Ubuntu" w:hAnsi="Ubuntu" w:eastAsia="Ubuntu" w:cs="Ubuntu"/>
          <w:color w:val="auto"/>
          <w:sz w:val="20"/>
          <w:szCs w:val="20"/>
        </w:rPr>
        <w:t>?</w:t>
      </w:r>
    </w:p>
    <w:p xmlns:wp14="http://schemas.microsoft.com/office/word/2010/wordml" w:rsidP="6AD29C45" w14:paraId="216ADF84" wp14:textId="14362304">
      <w:pPr>
        <w:spacing w:line="240" w:lineRule="auto"/>
        <w:ind w:left="360"/>
        <w:rPr>
          <w:rFonts w:ascii="Ubuntu" w:hAnsi="Ubuntu" w:eastAsia="Ubuntu" w:cs="Ubuntu"/>
          <w:color w:val="auto"/>
          <w:sz w:val="20"/>
          <w:szCs w:val="20"/>
        </w:rPr>
      </w:pPr>
      <w:r w:rsidRPr="6AD29C45" w:rsidR="6AD29C45">
        <w:rPr>
          <w:rFonts w:ascii="Ubuntu" w:hAnsi="Ubuntu" w:eastAsia="Ubuntu" w:cs="Ubuntu"/>
          <w:color w:val="auto"/>
          <w:sz w:val="20"/>
          <w:szCs w:val="20"/>
        </w:rPr>
        <w:t>Do we have the people, systems, skills, time, and resources needed for success?</w:t>
      </w:r>
    </w:p>
    <w:p xmlns:wp14="http://schemas.microsoft.com/office/word/2010/wordml" w:rsidP="6AD29C45" w14:paraId="7F0FEA8A" wp14:textId="77777777">
      <w:pPr>
        <w:pStyle w:val="ListBullet"/>
        <w:spacing w:line="240" w:lineRule="auto"/>
        <w:rPr>
          <w:rFonts w:ascii="Ubuntu" w:hAnsi="Ubuntu" w:eastAsia="Ubuntu" w:cs="Ubuntu"/>
          <w:color w:val="auto"/>
          <w:sz w:val="20"/>
          <w:szCs w:val="20"/>
        </w:rPr>
      </w:pPr>
      <w:r w:rsidRPr="6AD29C45" w:rsidR="6AD29C45">
        <w:rPr>
          <w:rFonts w:ascii="Ubuntu" w:hAnsi="Ubuntu" w:eastAsia="Ubuntu" w:cs="Ubuntu"/>
          <w:color w:val="auto"/>
          <w:sz w:val="20"/>
          <w:szCs w:val="20"/>
        </w:rPr>
        <w:t>Are we growing the right way?</w:t>
      </w:r>
    </w:p>
    <w:p xmlns:wp14="http://schemas.microsoft.com/office/word/2010/wordml" w:rsidP="6AD29C45" w14:paraId="6FC8981B" wp14:textId="77777777">
      <w:pPr>
        <w:spacing w:line="240" w:lineRule="auto"/>
        <w:rPr>
          <w:rFonts w:ascii="Ubuntu" w:hAnsi="Ubuntu" w:eastAsia="Ubuntu" w:cs="Ubuntu"/>
          <w:color w:val="auto"/>
          <w:sz w:val="20"/>
          <w:szCs w:val="20"/>
        </w:rPr>
      </w:pPr>
      <w:r w:rsidRPr="6AD29C45" w:rsidR="6AD29C45">
        <w:rPr>
          <w:rFonts w:ascii="Ubuntu" w:hAnsi="Ubuntu" w:eastAsia="Ubuntu" w:cs="Ubuntu"/>
          <w:color w:val="auto"/>
          <w:sz w:val="20"/>
          <w:szCs w:val="20"/>
        </w:rPr>
        <w:t>Answer: Growth should be balanced, sustainable, and aligned with Program capacity.</w:t>
      </w:r>
    </w:p>
    <w:p xmlns:wp14="http://schemas.microsoft.com/office/word/2010/wordml" w:rsidP="6AD29C45" w14:paraId="1C922DB9" wp14:textId="0E06D620">
      <w:pPr>
        <w:pStyle w:val="ListBullet"/>
        <w:spacing w:line="240" w:lineRule="auto"/>
        <w:rPr>
          <w:rFonts w:ascii="Ubuntu" w:hAnsi="Ubuntu" w:eastAsia="Ubuntu" w:cs="Ubuntu"/>
          <w:color w:val="auto"/>
          <w:sz w:val="20"/>
          <w:szCs w:val="20"/>
        </w:rPr>
      </w:pPr>
      <w:r w:rsidRPr="6AD29C45" w:rsidR="6AD29C45">
        <w:rPr>
          <w:rFonts w:ascii="Ubuntu" w:hAnsi="Ubuntu" w:eastAsia="Ubuntu" w:cs="Ubuntu"/>
          <w:color w:val="auto"/>
          <w:sz w:val="20"/>
          <w:szCs w:val="20"/>
        </w:rPr>
        <w:t xml:space="preserve">Will this </w:t>
      </w:r>
      <w:r w:rsidRPr="6AD29C45" w:rsidR="0250C12D">
        <w:rPr>
          <w:rFonts w:ascii="Ubuntu" w:hAnsi="Ubuntu" w:eastAsia="Ubuntu" w:cs="Ubuntu"/>
          <w:color w:val="auto"/>
          <w:sz w:val="20"/>
          <w:szCs w:val="20"/>
        </w:rPr>
        <w:t xml:space="preserve">action </w:t>
      </w:r>
      <w:r w:rsidRPr="6AD29C45" w:rsidR="6AD29C45">
        <w:rPr>
          <w:rFonts w:ascii="Ubuntu" w:hAnsi="Ubuntu" w:eastAsia="Ubuntu" w:cs="Ubuntu"/>
          <w:color w:val="auto"/>
          <w:sz w:val="20"/>
          <w:szCs w:val="20"/>
        </w:rPr>
        <w:t>leave the Program stronger?</w:t>
      </w:r>
    </w:p>
    <w:p w:rsidR="6AD29C45" w:rsidP="6AD29C45" w:rsidRDefault="6AD29C45" w14:paraId="54AFFAE0" w14:textId="4D1F452A">
      <w:pPr>
        <w:spacing w:line="240" w:lineRule="auto"/>
        <w:ind w:left="360"/>
      </w:pPr>
      <w:r w:rsidRPr="6AD29C45" w:rsidR="6AD29C45">
        <w:rPr>
          <w:rFonts w:ascii="Ubuntu" w:hAnsi="Ubuntu" w:eastAsia="Ubuntu" w:cs="Ubuntu"/>
          <w:color w:val="auto"/>
          <w:sz w:val="20"/>
          <w:szCs w:val="20"/>
        </w:rPr>
        <w:t>The work should strengthen leadership, governance, systems, partnerships, sustainability, or Program quality.</w:t>
      </w:r>
    </w:p>
    <w:p w:rsidR="0F3AA958" w:rsidP="6AD29C45" w:rsidRDefault="0F3AA958" w14:paraId="6E8F4660" w14:textId="718879BD">
      <w:pPr>
        <w:spacing w:line="240" w:lineRule="auto"/>
        <w:ind w:left="0"/>
        <w:rPr>
          <w:rFonts w:ascii="Ubuntu" w:hAnsi="Ubuntu" w:eastAsia="Ubuntu" w:cs="Ubuntu"/>
          <w:b w:val="1"/>
          <w:bCs w:val="1"/>
          <w:i w:val="0"/>
          <w:iCs w:val="0"/>
          <w:noProof w:val="0"/>
          <w:color w:val="auto"/>
          <w:sz w:val="21"/>
          <w:szCs w:val="21"/>
          <w:lang w:val="en-US"/>
        </w:rPr>
      </w:pPr>
      <w:r w:rsidRPr="6AD29C45" w:rsidR="0F3AA958">
        <w:rPr>
          <w:rFonts w:ascii="Ubuntu" w:hAnsi="Ubuntu" w:eastAsia="Ubuntu" w:cs="Ubuntu"/>
          <w:b w:val="1"/>
          <w:bCs w:val="1"/>
          <w:i w:val="0"/>
          <w:iCs w:val="0"/>
          <w:noProof w:val="0"/>
          <w:color w:val="auto"/>
          <w:sz w:val="21"/>
          <w:szCs w:val="21"/>
          <w:lang w:val="en-US"/>
        </w:rPr>
        <w:t>If the answer to all three questions is "Yes," then Organizational Development is helping Special Olympics achieve its goal of building strong, sustainable Programs that create greater impact for athletes and communities.</w:t>
      </w:r>
    </w:p>
    <w:p w:rsidR="562EB1E2" w:rsidP="6AD29C45" w:rsidRDefault="562EB1E2" w14:paraId="0F58FCF0" w14:textId="48920798">
      <w:pPr>
        <w:pStyle w:val="Heading2"/>
        <w:ind w:left="360"/>
        <w:jc w:val="center"/>
        <w:rPr>
          <w:rFonts w:ascii="Ubuntu" w:hAnsi="Ubuntu" w:eastAsia="Ubuntu" w:cs="Ubuntu"/>
          <w:b w:val="1"/>
          <w:bCs w:val="1"/>
          <w:i w:val="0"/>
          <w:iCs w:val="0"/>
          <w:noProof w:val="0"/>
          <w:color w:val="auto"/>
          <w:sz w:val="24"/>
          <w:szCs w:val="24"/>
          <w:u w:val="none"/>
          <w:lang w:val="en-US"/>
        </w:rPr>
      </w:pPr>
      <w:r w:rsidRPr="6AD29C45" w:rsidR="562EB1E2">
        <w:rPr>
          <w:rFonts w:ascii="Ubuntu" w:hAnsi="Ubuntu" w:eastAsia="Ubuntu" w:cs="Ubuntu"/>
          <w:b w:val="1"/>
          <w:bCs w:val="1"/>
          <w:i w:val="0"/>
          <w:iCs w:val="0"/>
          <w:noProof w:val="0"/>
          <w:color w:val="auto"/>
          <w:sz w:val="24"/>
          <w:szCs w:val="24"/>
          <w:u w:val="none"/>
          <w:lang w:val="en-US"/>
        </w:rPr>
        <w:t>Comp</w:t>
      </w:r>
      <w:r w:rsidRPr="6AD29C45" w:rsidR="02AD55C7">
        <w:rPr>
          <w:rFonts w:ascii="Ubuntu" w:hAnsi="Ubuntu" w:eastAsia="Ubuntu" w:cs="Ubuntu"/>
          <w:b w:val="1"/>
          <w:bCs w:val="1"/>
          <w:i w:val="0"/>
          <w:iCs w:val="0"/>
          <w:noProof w:val="0"/>
          <w:color w:val="auto"/>
          <w:sz w:val="24"/>
          <w:szCs w:val="24"/>
          <w:u w:val="none"/>
          <w:lang w:val="en-US"/>
        </w:rPr>
        <w:t>l</w:t>
      </w:r>
      <w:r w:rsidRPr="6AD29C45" w:rsidR="636BC619">
        <w:rPr>
          <w:rFonts w:ascii="Ubuntu" w:hAnsi="Ubuntu" w:eastAsia="Ubuntu" w:cs="Ubuntu"/>
          <w:b w:val="1"/>
          <w:bCs w:val="1"/>
          <w:i w:val="0"/>
          <w:iCs w:val="0"/>
          <w:noProof w:val="0"/>
          <w:color w:val="auto"/>
          <w:sz w:val="24"/>
          <w:szCs w:val="24"/>
          <w:u w:val="none"/>
          <w:lang w:val="en-US"/>
        </w:rPr>
        <w:t>ete List of OD</w:t>
      </w:r>
      <w:r w:rsidRPr="6AD29C45" w:rsidR="02AD55C7">
        <w:rPr>
          <w:rFonts w:ascii="Ubuntu" w:hAnsi="Ubuntu" w:eastAsia="Ubuntu" w:cs="Ubuntu"/>
          <w:b w:val="1"/>
          <w:bCs w:val="1"/>
          <w:i w:val="0"/>
          <w:iCs w:val="0"/>
          <w:noProof w:val="0"/>
          <w:color w:val="auto"/>
          <w:sz w:val="24"/>
          <w:szCs w:val="24"/>
          <w:u w:val="none"/>
          <w:lang w:val="en-US"/>
        </w:rPr>
        <w:t xml:space="preserve"> </w:t>
      </w:r>
      <w:r w:rsidRPr="6AD29C45" w:rsidR="14445B0A">
        <w:rPr>
          <w:rFonts w:ascii="Ubuntu" w:hAnsi="Ubuntu" w:eastAsia="Ubuntu" w:cs="Ubuntu"/>
          <w:b w:val="1"/>
          <w:bCs w:val="1"/>
          <w:i w:val="0"/>
          <w:iCs w:val="0"/>
          <w:noProof w:val="0"/>
          <w:color w:val="auto"/>
          <w:sz w:val="24"/>
          <w:szCs w:val="24"/>
          <w:u w:val="none"/>
          <w:lang w:val="en-US"/>
        </w:rPr>
        <w:t xml:space="preserve">Questions and Answers </w:t>
      </w:r>
    </w:p>
    <w:p w:rsidR="6AD29C45" w:rsidP="6AD29C45" w:rsidRDefault="6AD29C45" w14:paraId="2C0F65B8" w14:textId="63450763">
      <w:pPr>
        <w:pStyle w:val="Heading2"/>
        <w:spacing w:before="261" w:beforeAutospacing="off" w:after="261" w:afterAutospacing="off" w:line="300" w:lineRule="auto"/>
        <w:jc w:val="center"/>
        <w:rPr>
          <w:rFonts w:ascii="Ubuntu" w:hAnsi="Ubuntu" w:eastAsia="Ubuntu" w:cs="Ubuntu"/>
          <w:b w:val="1"/>
          <w:bCs w:val="1"/>
          <w:i w:val="0"/>
          <w:iCs w:val="0"/>
          <w:noProof w:val="0"/>
          <w:color w:val="auto"/>
          <w:sz w:val="24"/>
          <w:szCs w:val="24"/>
          <w:u w:val="none"/>
          <w:lang w:val="en-US"/>
        </w:rPr>
      </w:pPr>
    </w:p>
    <w:p w:rsidR="02DD031B" w:rsidP="6AD29C45" w:rsidRDefault="02DD031B" w14:paraId="641EE7B1" w14:textId="6281A53F">
      <w:pPr>
        <w:pStyle w:val="Heading2"/>
        <w:spacing w:before="261" w:beforeAutospacing="off" w:after="261" w:afterAutospacing="off" w:line="300" w:lineRule="auto"/>
        <w:jc w:val="center"/>
        <w:rPr>
          <w:rFonts w:ascii="Ubuntu" w:hAnsi="Ubuntu" w:eastAsia="Ubuntu" w:cs="Ubuntu"/>
          <w:b w:val="1"/>
          <w:bCs w:val="1"/>
          <w:i w:val="0"/>
          <w:iCs w:val="0"/>
          <w:noProof w:val="0"/>
          <w:color w:val="auto"/>
          <w:sz w:val="28"/>
          <w:szCs w:val="28"/>
          <w:u w:val="single"/>
          <w:lang w:val="en-US"/>
        </w:rPr>
      </w:pPr>
      <w:r w:rsidRPr="6AD29C45" w:rsidR="02DD031B">
        <w:rPr>
          <w:rFonts w:ascii="Ubuntu" w:hAnsi="Ubuntu" w:eastAsia="Ubuntu" w:cs="Ubuntu"/>
          <w:b w:val="1"/>
          <w:bCs w:val="1"/>
          <w:i w:val="0"/>
          <w:iCs w:val="0"/>
          <w:noProof w:val="0"/>
          <w:color w:val="auto"/>
          <w:sz w:val="28"/>
          <w:szCs w:val="28"/>
          <w:u w:val="single"/>
          <w:lang w:val="en-US"/>
        </w:rPr>
        <w:t>What is OD?</w:t>
      </w:r>
    </w:p>
    <w:p w:rsidR="02DD031B" w:rsidP="6AD29C45" w:rsidRDefault="02DD031B" w14:paraId="39AD6040" w14:textId="345E12A5">
      <w:pPr>
        <w:pStyle w:val="Heading3"/>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What is Organizational Development (OD)?</w:t>
      </w:r>
    </w:p>
    <w:p w:rsidR="02DD031B" w:rsidP="6AD29C45" w:rsidRDefault="02DD031B" w14:paraId="193490C2" w14:textId="2E5C4FC3">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Organizational Development (OD) helps Programs grow, improve, and stay strong over time. OD focuses on building strong leaders, systems, structures, and practices that help Programs succeed. </w:t>
      </w:r>
    </w:p>
    <w:p w:rsidR="02DD031B" w:rsidP="6AD29C45" w:rsidRDefault="02DD031B" w14:paraId="3734A632" w14:textId="42B81629">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Why does Special Olympics need OD?</w:t>
      </w:r>
    </w:p>
    <w:p w:rsidR="02DD031B" w:rsidP="6AD29C45" w:rsidRDefault="02DD031B" w14:paraId="72837268" w14:textId="43D92DE1">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Strong Programs are needed to deliver quality opportunities for athletes. OD helps Programs become sustainable, well-organized, and capable of long-term growth. </w:t>
      </w:r>
    </w:p>
    <w:p w:rsidR="02DD031B" w:rsidP="6AD29C45" w:rsidRDefault="02DD031B" w14:paraId="7965235C" w14:textId="18AA9114">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is OD different from Sports, Health, Youth, Leadership, or Fundraising?</w:t>
      </w:r>
    </w:p>
    <w:p w:rsidR="02DD031B" w:rsidP="6AD29C45" w:rsidRDefault="02DD031B" w14:paraId="56CD3AA2" w14:textId="19C3B729">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Those departments deliver specific programs and initiatives. OD focuses on strengthening the organization itself so it can successfully deliver all programs and initiatives.</w:t>
      </w:r>
    </w:p>
    <w:p w:rsidR="02DD031B" w:rsidP="6AD29C45" w:rsidRDefault="02DD031B" w14:paraId="5378C1FE" w14:textId="20586C99">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What problems does OD help solve?</w:t>
      </w:r>
    </w:p>
    <w:p w:rsidR="02DD031B" w:rsidP="6AD29C45" w:rsidRDefault="02DD031B" w14:paraId="4BA3838A" w14:textId="726963A3">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OD helps address challenges related to leadership, governance, planning, staffing, volunteer management, partnerships, sustainability, operational effectiveness, and organizational growth. </w:t>
      </w:r>
    </w:p>
    <w:p w:rsidR="02DD031B" w:rsidP="6AD29C45" w:rsidRDefault="02DD031B" w14:paraId="22E6BCD4" w14:textId="4BE8A966">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does OD help Programs grow and stay strong?</w:t>
      </w:r>
    </w:p>
    <w:p w:rsidR="02DD031B" w:rsidP="6AD29C45" w:rsidRDefault="02DD031B" w14:paraId="15500500" w14:textId="2262AA2F">
      <w:pPr>
        <w:pBdr>
          <w:bottom w:val="single" w:color="000000" w:sz="12" w:space="1"/>
        </w:pBdr>
        <w:spacing w:before="210" w:beforeAutospacing="off" w:after="210" w:afterAutospacing="off" w:line="300" w:lineRule="auto"/>
        <w:rPr>
          <w:rFonts w:ascii="Ubuntu" w:hAnsi="Ubuntu" w:eastAsia="Ubuntu" w:cs="Ubuntu"/>
          <w:b w:val="0"/>
          <w:bCs w:val="0"/>
          <w:i w:val="0"/>
          <w:iCs w:val="0"/>
          <w:noProof w:val="0"/>
          <w:color w:val="auto"/>
          <w:sz w:val="24"/>
          <w:szCs w:val="24"/>
          <w:lang w:val="en-US"/>
        </w:rPr>
      </w:pPr>
      <w:r w:rsidRPr="6AD29C45" w:rsidR="02DD031B">
        <w:rPr>
          <w:rFonts w:ascii="Ubuntu" w:hAnsi="Ubuntu" w:eastAsia="Ubuntu" w:cs="Ubuntu"/>
          <w:b w:val="0"/>
          <w:bCs w:val="0"/>
          <w:i w:val="0"/>
          <w:iCs w:val="0"/>
          <w:noProof w:val="0"/>
          <w:color w:val="auto"/>
          <w:sz w:val="24"/>
          <w:szCs w:val="24"/>
          <w:lang w:val="en-US"/>
        </w:rPr>
        <w:t xml:space="preserve">OD provides guidance, training, technical </w:t>
      </w:r>
      <w:r w:rsidRPr="6AD29C45" w:rsidR="02DD031B">
        <w:rPr>
          <w:rFonts w:ascii="Ubuntu" w:hAnsi="Ubuntu" w:eastAsia="Ubuntu" w:cs="Ubuntu"/>
          <w:b w:val="0"/>
          <w:bCs w:val="0"/>
          <w:i w:val="0"/>
          <w:iCs w:val="0"/>
          <w:noProof w:val="0"/>
          <w:color w:val="auto"/>
          <w:sz w:val="24"/>
          <w:szCs w:val="24"/>
          <w:lang w:val="en-US"/>
        </w:rPr>
        <w:t>assistance</w:t>
      </w:r>
      <w:r w:rsidRPr="6AD29C45" w:rsidR="02DD031B">
        <w:rPr>
          <w:rFonts w:ascii="Ubuntu" w:hAnsi="Ubuntu" w:eastAsia="Ubuntu" w:cs="Ubuntu"/>
          <w:b w:val="0"/>
          <w:bCs w:val="0"/>
          <w:i w:val="0"/>
          <w:iCs w:val="0"/>
          <w:noProof w:val="0"/>
          <w:color w:val="auto"/>
          <w:sz w:val="24"/>
          <w:szCs w:val="24"/>
          <w:lang w:val="en-US"/>
        </w:rPr>
        <w:t>, tools, and data-informed support so Programs can build capacity and grow at a sustainable pace.</w:t>
      </w:r>
    </w:p>
    <w:p w:rsidR="6AD29C45" w:rsidP="6AD29C45" w:rsidRDefault="6AD29C45" w14:paraId="66561348" w14:textId="469896D5">
      <w:pPr>
        <w:pStyle w:val="Heading2"/>
        <w:spacing w:before="210" w:beforeAutospacing="off" w:after="210" w:afterAutospacing="off" w:line="300" w:lineRule="auto"/>
        <w:jc w:val="center"/>
        <w:rPr>
          <w:rFonts w:ascii="Ubuntu" w:hAnsi="Ubuntu" w:eastAsia="Ubuntu" w:cs="Ubuntu"/>
          <w:b w:val="1"/>
          <w:bCs w:val="1"/>
          <w:i w:val="0"/>
          <w:iCs w:val="0"/>
          <w:noProof w:val="0"/>
          <w:color w:val="auto"/>
          <w:sz w:val="24"/>
          <w:szCs w:val="24"/>
          <w:lang w:val="en-US"/>
        </w:rPr>
      </w:pPr>
    </w:p>
    <w:p w:rsidR="02DD031B" w:rsidP="6AD29C45" w:rsidRDefault="02DD031B" w14:paraId="3E9A802C" w14:textId="15159079">
      <w:pPr>
        <w:pStyle w:val="Heading2"/>
        <w:spacing w:before="210" w:beforeAutospacing="off" w:after="210" w:afterAutospacing="off" w:line="300" w:lineRule="auto"/>
        <w:jc w:val="center"/>
        <w:rPr>
          <w:rFonts w:ascii="Ubuntu" w:hAnsi="Ubuntu" w:eastAsia="Ubuntu" w:cs="Ubuntu"/>
          <w:b w:val="1"/>
          <w:bCs w:val="1"/>
          <w:i w:val="0"/>
          <w:iCs w:val="0"/>
          <w:noProof w:val="0"/>
          <w:color w:val="auto"/>
          <w:sz w:val="24"/>
          <w:szCs w:val="24"/>
          <w:u w:val="single"/>
          <w:lang w:val="en-US"/>
        </w:rPr>
      </w:pPr>
      <w:r w:rsidRPr="6AD29C45" w:rsidR="02DD031B">
        <w:rPr>
          <w:rFonts w:ascii="Ubuntu" w:hAnsi="Ubuntu" w:eastAsia="Ubuntu" w:cs="Ubuntu"/>
          <w:b w:val="1"/>
          <w:bCs w:val="1"/>
          <w:i w:val="0"/>
          <w:iCs w:val="0"/>
          <w:noProof w:val="0"/>
          <w:color w:val="auto"/>
          <w:sz w:val="24"/>
          <w:szCs w:val="24"/>
          <w:u w:val="single"/>
          <w:lang w:val="en-US"/>
        </w:rPr>
        <w:t>When Should We Engage OD?</w:t>
      </w:r>
    </w:p>
    <w:p w:rsidR="02DD031B" w:rsidP="6AD29C45" w:rsidRDefault="02DD031B" w14:paraId="1C528A99" w14:textId="07C9F767">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When should a Program reach out to OD?</w:t>
      </w:r>
    </w:p>
    <w:p w:rsidR="02DD031B" w:rsidP="6AD29C45" w:rsidRDefault="02DD031B" w14:paraId="3A2CBE03" w14:textId="70914BA3">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When seeking support with strategic planning, leadership development, governance, growth, partnerships, sustainability, organizational challenges, or </w:t>
      </w:r>
      <w:r w:rsidRPr="6AD29C45" w:rsidR="02DD031B">
        <w:rPr>
          <w:rFonts w:ascii="Ubuntu" w:hAnsi="Ubuntu" w:eastAsia="Ubuntu" w:cs="Ubuntu"/>
          <w:b w:val="0"/>
          <w:bCs w:val="0"/>
          <w:i w:val="0"/>
          <w:iCs w:val="0"/>
          <w:noProof w:val="0"/>
          <w:color w:val="auto"/>
          <w:sz w:val="24"/>
          <w:szCs w:val="24"/>
          <w:lang w:val="en-US"/>
        </w:rPr>
        <w:t>accreditation</w:t>
      </w:r>
      <w:r w:rsidRPr="6AD29C45" w:rsidR="02DD031B">
        <w:rPr>
          <w:rFonts w:ascii="Ubuntu" w:hAnsi="Ubuntu" w:eastAsia="Ubuntu" w:cs="Ubuntu"/>
          <w:b w:val="0"/>
          <w:bCs w:val="0"/>
          <w:i w:val="0"/>
          <w:iCs w:val="0"/>
          <w:noProof w:val="0"/>
          <w:color w:val="auto"/>
          <w:sz w:val="24"/>
          <w:szCs w:val="24"/>
          <w:lang w:val="en-US"/>
        </w:rPr>
        <w:t xml:space="preserve"> readiness. </w:t>
      </w:r>
    </w:p>
    <w:p w:rsidR="02DD031B" w:rsidP="6AD29C45" w:rsidRDefault="02DD031B" w14:paraId="2614E801" w14:textId="0083723D">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When should an SOI department consult OD?</w:t>
      </w:r>
    </w:p>
    <w:p w:rsidR="02DD031B" w:rsidP="6AD29C45" w:rsidRDefault="02DD031B" w14:paraId="6DE5D3C3" w14:textId="56F6AA80">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Before introducing new initiatives, grants, reporting requirements, or projects to ensure Programs have the capacity and readiness to </w:t>
      </w:r>
      <w:r w:rsidRPr="6AD29C45" w:rsidR="02DD031B">
        <w:rPr>
          <w:rFonts w:ascii="Ubuntu" w:hAnsi="Ubuntu" w:eastAsia="Ubuntu" w:cs="Ubuntu"/>
          <w:b w:val="0"/>
          <w:bCs w:val="0"/>
          <w:i w:val="0"/>
          <w:iCs w:val="0"/>
          <w:noProof w:val="0"/>
          <w:color w:val="auto"/>
          <w:sz w:val="24"/>
          <w:szCs w:val="24"/>
          <w:lang w:val="en-US"/>
        </w:rPr>
        <w:t>participate</w:t>
      </w:r>
      <w:r w:rsidRPr="6AD29C45" w:rsidR="02DD031B">
        <w:rPr>
          <w:rFonts w:ascii="Ubuntu" w:hAnsi="Ubuntu" w:eastAsia="Ubuntu" w:cs="Ubuntu"/>
          <w:b w:val="0"/>
          <w:bCs w:val="0"/>
          <w:i w:val="0"/>
          <w:iCs w:val="0"/>
          <w:noProof w:val="0"/>
          <w:color w:val="auto"/>
          <w:sz w:val="24"/>
          <w:szCs w:val="24"/>
          <w:lang w:val="en-US"/>
        </w:rPr>
        <w:t xml:space="preserve"> successfully. </w:t>
      </w:r>
    </w:p>
    <w:p w:rsidR="02DD031B" w:rsidP="6AD29C45" w:rsidRDefault="02DD031B" w14:paraId="60A6B1C8" w14:textId="11C81E3F">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can OD help before launching a new project?</w:t>
      </w:r>
    </w:p>
    <w:p w:rsidR="02DD031B" w:rsidP="6AD29C45" w:rsidRDefault="02DD031B" w14:paraId="6B73B753" w14:textId="78B98799">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OD can assess Program readiness, </w:t>
      </w:r>
      <w:r w:rsidRPr="6AD29C45" w:rsidR="02DD031B">
        <w:rPr>
          <w:rFonts w:ascii="Ubuntu" w:hAnsi="Ubuntu" w:eastAsia="Ubuntu" w:cs="Ubuntu"/>
          <w:b w:val="0"/>
          <w:bCs w:val="0"/>
          <w:i w:val="0"/>
          <w:iCs w:val="0"/>
          <w:noProof w:val="0"/>
          <w:color w:val="auto"/>
          <w:sz w:val="24"/>
          <w:szCs w:val="24"/>
          <w:lang w:val="en-US"/>
        </w:rPr>
        <w:t>identify</w:t>
      </w:r>
      <w:r w:rsidRPr="6AD29C45" w:rsidR="02DD031B">
        <w:rPr>
          <w:rFonts w:ascii="Ubuntu" w:hAnsi="Ubuntu" w:eastAsia="Ubuntu" w:cs="Ubuntu"/>
          <w:b w:val="0"/>
          <w:bCs w:val="0"/>
          <w:i w:val="0"/>
          <w:iCs w:val="0"/>
          <w:noProof w:val="0"/>
          <w:color w:val="auto"/>
          <w:sz w:val="24"/>
          <w:szCs w:val="24"/>
          <w:lang w:val="en-US"/>
        </w:rPr>
        <w:t xml:space="preserve"> risks, recommend support strategies, and help ensure the initiative strengthens the Program rather than </w:t>
      </w:r>
      <w:r w:rsidRPr="6AD29C45" w:rsidR="02DD031B">
        <w:rPr>
          <w:rFonts w:ascii="Ubuntu" w:hAnsi="Ubuntu" w:eastAsia="Ubuntu" w:cs="Ubuntu"/>
          <w:b w:val="0"/>
          <w:bCs w:val="0"/>
          <w:i w:val="0"/>
          <w:iCs w:val="0"/>
          <w:noProof w:val="0"/>
          <w:color w:val="auto"/>
          <w:sz w:val="24"/>
          <w:szCs w:val="24"/>
          <w:lang w:val="en-US"/>
        </w:rPr>
        <w:t>overwhelms</w:t>
      </w:r>
      <w:r w:rsidRPr="6AD29C45" w:rsidR="02DD031B">
        <w:rPr>
          <w:rFonts w:ascii="Ubuntu" w:hAnsi="Ubuntu" w:eastAsia="Ubuntu" w:cs="Ubuntu"/>
          <w:b w:val="0"/>
          <w:bCs w:val="0"/>
          <w:i w:val="0"/>
          <w:iCs w:val="0"/>
          <w:noProof w:val="0"/>
          <w:color w:val="auto"/>
          <w:sz w:val="24"/>
          <w:szCs w:val="24"/>
          <w:lang w:val="en-US"/>
        </w:rPr>
        <w:t xml:space="preserve"> it. </w:t>
      </w:r>
    </w:p>
    <w:p w:rsidR="02DD031B" w:rsidP="6AD29C45" w:rsidRDefault="02DD031B" w14:paraId="55D9D7A8" w14:textId="14835D75">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can OD help a Program prepare for growth?</w:t>
      </w:r>
    </w:p>
    <w:p w:rsidR="02DD031B" w:rsidP="6AD29C45" w:rsidRDefault="02DD031B" w14:paraId="0A433883" w14:textId="3BD1548F">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OD helps assess capacity, strengthen leadership, improve planning, clarify structures, and ensure resources are in place before expansion occurs.</w:t>
      </w:r>
    </w:p>
    <w:p w:rsidR="02DD031B" w:rsidP="6AD29C45" w:rsidRDefault="02DD031B" w14:paraId="060EB704" w14:textId="13BA0DE4">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What can happen if new work is introduced before a Program is ready?</w:t>
      </w:r>
    </w:p>
    <w:p w:rsidR="02DD031B" w:rsidP="6AD29C45" w:rsidRDefault="02DD031B" w14:paraId="169831E1" w14:textId="42F8510D">
      <w:pPr>
        <w:pBdr>
          <w:bottom w:val="single" w:color="000000" w:sz="12" w:space="1"/>
        </w:pBdr>
        <w:spacing w:before="210" w:beforeAutospacing="off" w:after="210" w:afterAutospacing="off" w:line="300" w:lineRule="auto"/>
        <w:rPr>
          <w:rFonts w:ascii="Ubuntu" w:hAnsi="Ubuntu" w:eastAsia="Ubuntu" w:cs="Ubuntu"/>
          <w:b w:val="0"/>
          <w:bCs w:val="0"/>
          <w:i w:val="0"/>
          <w:iCs w:val="0"/>
          <w:noProof w:val="0"/>
          <w:color w:val="auto"/>
          <w:sz w:val="24"/>
          <w:szCs w:val="24"/>
          <w:lang w:val="en-US"/>
        </w:rPr>
      </w:pPr>
      <w:r w:rsidRPr="6AD29C45" w:rsidR="02DD031B">
        <w:rPr>
          <w:rFonts w:ascii="Ubuntu" w:hAnsi="Ubuntu" w:eastAsia="Ubuntu" w:cs="Ubuntu"/>
          <w:b w:val="0"/>
          <w:bCs w:val="0"/>
          <w:i w:val="0"/>
          <w:iCs w:val="0"/>
          <w:noProof w:val="0"/>
          <w:color w:val="auto"/>
          <w:sz w:val="24"/>
          <w:szCs w:val="24"/>
          <w:lang w:val="en-US"/>
        </w:rPr>
        <w:t xml:space="preserve">Programs may become overwhelmed, experience leadership strain, struggle with implementation, or have difficulty sustaining the work over time. </w:t>
      </w:r>
    </w:p>
    <w:p w:rsidR="6AD29C45" w:rsidP="6AD29C45" w:rsidRDefault="6AD29C45" w14:paraId="4F4FF75C" w14:textId="06E6645D">
      <w:pPr>
        <w:spacing w:before="210" w:beforeAutospacing="off" w:after="210" w:afterAutospacing="off" w:line="300" w:lineRule="auto"/>
        <w:jc w:val="center"/>
        <w:rPr>
          <w:rFonts w:ascii="Ubuntu" w:hAnsi="Ubuntu" w:eastAsia="Ubuntu" w:cs="Ubuntu"/>
          <w:b w:val="0"/>
          <w:bCs w:val="0"/>
          <w:i w:val="0"/>
          <w:iCs w:val="0"/>
          <w:strike w:val="0"/>
          <w:dstrike w:val="0"/>
          <w:noProof w:val="0"/>
          <w:color w:val="auto"/>
          <w:sz w:val="20"/>
          <w:szCs w:val="20"/>
          <w:u w:val="none"/>
          <w:lang w:val="en-US"/>
        </w:rPr>
      </w:pPr>
    </w:p>
    <w:p w:rsidR="6AD29C45" w:rsidRDefault="6AD29C45" w14:paraId="4CAF5CE0" w14:textId="0AA32D47">
      <w:r>
        <w:br w:type="page"/>
      </w:r>
    </w:p>
    <w:p w:rsidR="6AD29C45" w:rsidP="6AD29C45" w:rsidRDefault="6AD29C45" w14:paraId="2C8B3F78" w14:textId="7D598F71">
      <w:pPr>
        <w:pStyle w:val="Normal"/>
        <w:spacing w:before="210" w:beforeAutospacing="off" w:after="210" w:afterAutospacing="off" w:line="300" w:lineRule="auto"/>
        <w:jc w:val="center"/>
        <w:rPr>
          <w:rFonts w:ascii="Ubuntu" w:hAnsi="Ubuntu" w:eastAsia="Ubuntu" w:cs="Ubuntu"/>
          <w:b w:val="0"/>
          <w:bCs w:val="0"/>
          <w:i w:val="0"/>
          <w:iCs w:val="0"/>
          <w:strike w:val="0"/>
          <w:dstrike w:val="0"/>
          <w:noProof w:val="0"/>
          <w:color w:val="auto"/>
          <w:sz w:val="20"/>
          <w:szCs w:val="20"/>
          <w:u w:val="none"/>
          <w:lang w:val="en-US"/>
        </w:rPr>
      </w:pPr>
    </w:p>
    <w:p w:rsidR="02DD031B" w:rsidP="6AD29C45" w:rsidRDefault="02DD031B" w14:paraId="3E101879" w14:textId="4F8008D3">
      <w:pPr>
        <w:pStyle w:val="Heading2"/>
        <w:spacing w:before="261" w:beforeAutospacing="off" w:after="261" w:afterAutospacing="off" w:line="300" w:lineRule="auto"/>
        <w:jc w:val="center"/>
        <w:rPr>
          <w:rFonts w:ascii="Ubuntu" w:hAnsi="Ubuntu" w:eastAsia="Ubuntu" w:cs="Ubuntu"/>
          <w:b w:val="1"/>
          <w:bCs w:val="1"/>
          <w:i w:val="0"/>
          <w:iCs w:val="0"/>
          <w:noProof w:val="0"/>
          <w:color w:val="auto"/>
          <w:sz w:val="24"/>
          <w:szCs w:val="24"/>
          <w:u w:val="single"/>
          <w:lang w:val="en-US"/>
        </w:rPr>
      </w:pPr>
      <w:r w:rsidRPr="6AD29C45" w:rsidR="02DD031B">
        <w:rPr>
          <w:rFonts w:ascii="Ubuntu" w:hAnsi="Ubuntu" w:eastAsia="Ubuntu" w:cs="Ubuntu"/>
          <w:b w:val="1"/>
          <w:bCs w:val="1"/>
          <w:i w:val="0"/>
          <w:iCs w:val="0"/>
          <w:noProof w:val="0"/>
          <w:color w:val="auto"/>
          <w:sz w:val="24"/>
          <w:szCs w:val="24"/>
          <w:u w:val="single"/>
          <w:lang w:val="en-US"/>
        </w:rPr>
        <w:t>Understanding Capacity</w:t>
      </w:r>
    </w:p>
    <w:p w:rsidR="02DD031B" w:rsidP="6AD29C45" w:rsidRDefault="02DD031B" w14:paraId="6D1B6BE9" w14:textId="45A2FF75">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What does "capacity" mean?</w:t>
      </w:r>
    </w:p>
    <w:p w:rsidR="02DD031B" w:rsidP="6AD29C45" w:rsidRDefault="02DD031B" w14:paraId="5960A0FD" w14:textId="3E636829">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Capacity is a Program's ability to do its work successfully using its people, time, resources, skills, funding, systems, and leadership. </w:t>
      </w:r>
    </w:p>
    <w:p w:rsidR="02DD031B" w:rsidP="6AD29C45" w:rsidRDefault="02DD031B" w14:paraId="4CD0E283" w14:textId="38707DBD">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do we know if a Program has capacity for something new?</w:t>
      </w:r>
    </w:p>
    <w:p w:rsidR="02DD031B" w:rsidP="6AD29C45" w:rsidRDefault="02DD031B" w14:paraId="151763CD" w14:textId="0FB3A321">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A Program has capacity when it has stable leadership, sufficient staff or volunteers, functioning systems, available resources, and the ability to manage </w:t>
      </w:r>
      <w:r w:rsidRPr="6AD29C45" w:rsidR="02DD031B">
        <w:rPr>
          <w:rFonts w:ascii="Ubuntu" w:hAnsi="Ubuntu" w:eastAsia="Ubuntu" w:cs="Ubuntu"/>
          <w:b w:val="0"/>
          <w:bCs w:val="0"/>
          <w:i w:val="0"/>
          <w:iCs w:val="0"/>
          <w:noProof w:val="0"/>
          <w:color w:val="auto"/>
          <w:sz w:val="24"/>
          <w:szCs w:val="24"/>
          <w:lang w:val="en-US"/>
        </w:rPr>
        <w:t>additional</w:t>
      </w:r>
      <w:r w:rsidRPr="6AD29C45" w:rsidR="02DD031B">
        <w:rPr>
          <w:rFonts w:ascii="Ubuntu" w:hAnsi="Ubuntu" w:eastAsia="Ubuntu" w:cs="Ubuntu"/>
          <w:b w:val="0"/>
          <w:bCs w:val="0"/>
          <w:i w:val="0"/>
          <w:iCs w:val="0"/>
          <w:noProof w:val="0"/>
          <w:color w:val="auto"/>
          <w:sz w:val="24"/>
          <w:szCs w:val="24"/>
          <w:lang w:val="en-US"/>
        </w:rPr>
        <w:t xml:space="preserve"> responsibilities effectively.</w:t>
      </w:r>
    </w:p>
    <w:p w:rsidR="02DD031B" w:rsidP="6AD29C45" w:rsidRDefault="02DD031B" w14:paraId="15D702B4" w14:textId="0A24BF40">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Do all Programs have the same capacity?</w:t>
      </w:r>
    </w:p>
    <w:p w:rsidR="02DD031B" w:rsidP="6AD29C45" w:rsidRDefault="02DD031B" w14:paraId="28B4C359" w14:textId="4F073CFF">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No. Programs differ in size, staffing, funding, governance, experience, and operating environments. OD tailors support based on each Program's circumstances. </w:t>
      </w:r>
    </w:p>
    <w:p w:rsidR="02DD031B" w:rsidP="6AD29C45" w:rsidRDefault="02DD031B" w14:paraId="11D6B4E5" w14:textId="211C12AD">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What happens when Programs take on too much, too quickly?</w:t>
      </w:r>
    </w:p>
    <w:p w:rsidR="02DD031B" w:rsidP="6AD29C45" w:rsidRDefault="02DD031B" w14:paraId="572EE192" w14:textId="530180A1">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Growth can become unbalanced, leaders can become overwhelmed, and the quality and sustainability of work may suffer. </w:t>
      </w:r>
    </w:p>
    <w:p w:rsidR="02DD031B" w:rsidP="6AD29C45" w:rsidRDefault="02DD031B" w14:paraId="6901AE92" w14:textId="61E4CB76">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can OD help Programs grow at the right pace?</w:t>
      </w:r>
    </w:p>
    <w:p w:rsidR="02DD031B" w:rsidP="6AD29C45" w:rsidRDefault="02DD031B" w14:paraId="1F462F32" w14:textId="4E2F30D1">
      <w:pPr>
        <w:pBdr>
          <w:bottom w:val="single" w:color="000000" w:sz="12" w:space="1"/>
        </w:pBd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OD acts as a coach, helping Programs assess readiness, prioritize opportunities, and introduce growth in a manageable and sustainable way. </w:t>
      </w:r>
    </w:p>
    <w:p w:rsidR="6AD29C45" w:rsidP="6AD29C45" w:rsidRDefault="6AD29C45" w14:paraId="3E60546A" w14:textId="4ACFFCFA">
      <w:pPr>
        <w:spacing w:before="0" w:beforeAutospacing="off" w:after="0" w:afterAutospacing="off" w:line="300" w:lineRule="auto"/>
        <w:jc w:val="center"/>
        <w:rPr>
          <w:rFonts w:ascii="Ubuntu" w:hAnsi="Ubuntu" w:eastAsia="Ubuntu" w:cs="Ubuntu"/>
          <w:color w:val="auto"/>
          <w:sz w:val="24"/>
          <w:szCs w:val="24"/>
        </w:rPr>
      </w:pPr>
    </w:p>
    <w:p w:rsidR="6AD29C45" w:rsidP="6AD29C45" w:rsidRDefault="6AD29C45" w14:paraId="5469779E" w14:textId="178AE69D">
      <w:pPr>
        <w:rPr>
          <w:sz w:val="24"/>
          <w:szCs w:val="24"/>
        </w:rPr>
      </w:pPr>
      <w:r w:rsidRPr="6AD29C45">
        <w:rPr>
          <w:sz w:val="24"/>
          <w:szCs w:val="24"/>
        </w:rPr>
        <w:br w:type="page"/>
      </w:r>
    </w:p>
    <w:p w:rsidR="6AD29C45" w:rsidP="6AD29C45" w:rsidRDefault="6AD29C45" w14:paraId="33427E0D" w14:textId="01F3177C">
      <w:pPr>
        <w:pStyle w:val="Normal"/>
        <w:spacing w:before="0" w:beforeAutospacing="off" w:after="0" w:afterAutospacing="off" w:line="300" w:lineRule="auto"/>
        <w:jc w:val="center"/>
        <w:rPr>
          <w:rFonts w:ascii="Ubuntu" w:hAnsi="Ubuntu" w:eastAsia="Ubuntu" w:cs="Ubuntu"/>
          <w:color w:val="auto"/>
        </w:rPr>
      </w:pPr>
    </w:p>
    <w:p w:rsidR="02DD031B" w:rsidP="6AD29C45" w:rsidRDefault="02DD031B" w14:paraId="77CA44BC" w14:textId="2AFCC08F">
      <w:pPr>
        <w:pStyle w:val="Heading2"/>
        <w:spacing w:before="261" w:beforeAutospacing="off" w:after="261" w:afterAutospacing="off" w:line="300" w:lineRule="auto"/>
        <w:jc w:val="center"/>
        <w:rPr>
          <w:rFonts w:ascii="Ubuntu" w:hAnsi="Ubuntu" w:eastAsia="Ubuntu" w:cs="Ubuntu"/>
          <w:b w:val="1"/>
          <w:bCs w:val="1"/>
          <w:i w:val="0"/>
          <w:iCs w:val="0"/>
          <w:noProof w:val="0"/>
          <w:color w:val="auto"/>
          <w:sz w:val="24"/>
          <w:szCs w:val="24"/>
          <w:u w:val="single"/>
          <w:lang w:val="en-US"/>
        </w:rPr>
      </w:pPr>
      <w:r w:rsidRPr="6AD29C45" w:rsidR="02DD031B">
        <w:rPr>
          <w:rFonts w:ascii="Ubuntu" w:hAnsi="Ubuntu" w:eastAsia="Ubuntu" w:cs="Ubuntu"/>
          <w:b w:val="1"/>
          <w:bCs w:val="1"/>
          <w:i w:val="0"/>
          <w:iCs w:val="0"/>
          <w:noProof w:val="0"/>
          <w:color w:val="auto"/>
          <w:sz w:val="28"/>
          <w:szCs w:val="28"/>
          <w:u w:val="single"/>
          <w:lang w:val="en-US"/>
        </w:rPr>
        <w:t>Understanding Readiness</w:t>
      </w:r>
    </w:p>
    <w:p w:rsidR="02DD031B" w:rsidP="6AD29C45" w:rsidRDefault="02DD031B" w14:paraId="7B108659" w14:textId="52358E5F">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What does Program readiness mean?</w:t>
      </w:r>
    </w:p>
    <w:p w:rsidR="02DD031B" w:rsidP="6AD29C45" w:rsidRDefault="02DD031B" w14:paraId="12B5EF9F" w14:textId="43D48C8F">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Readiness means a Program has the leadership, structures, resources, and capacity needed to successfully take on new work or opportunities. </w:t>
      </w:r>
    </w:p>
    <w:p w:rsidR="02DD031B" w:rsidP="6AD29C45" w:rsidRDefault="02DD031B" w14:paraId="697D0B56" w14:textId="42EBE4E4">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can we tell if a Program is ready for a new initiative?</w:t>
      </w:r>
    </w:p>
    <w:p w:rsidR="02DD031B" w:rsidP="6AD29C45" w:rsidRDefault="02DD031B" w14:paraId="3526ACBB" w14:textId="2723089E">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OD looks at leadership stability, board engagement, staffing, financial sustainability, strategic planning, PQS performance, accreditation, and current workload.</w:t>
      </w:r>
    </w:p>
    <w:p w:rsidR="02DD031B" w:rsidP="6AD29C45" w:rsidRDefault="02DD031B" w14:paraId="4C6C1A18" w14:textId="217F90C6">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What should be in place before introducing new responsibilities?</w:t>
      </w:r>
    </w:p>
    <w:p w:rsidR="02DD031B" w:rsidP="6AD29C45" w:rsidRDefault="02DD031B" w14:paraId="01F9D79C" w14:textId="4F7C2DFA">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Clear leadership, defined roles, organizational systems, sufficient resources, and a realistic implementation plan.</w:t>
      </w:r>
    </w:p>
    <w:p w:rsidR="02DD031B" w:rsidP="6AD29C45" w:rsidRDefault="02DD031B" w14:paraId="7FABC2CF" w14:textId="56C01C42">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can OD help assess readiness?</w:t>
      </w:r>
    </w:p>
    <w:p w:rsidR="02DD031B" w:rsidP="6AD29C45" w:rsidRDefault="02DD031B" w14:paraId="4AF47B33" w14:textId="288E5CFB">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OD uses Program profiles, Census data, PQS information, accreditation data, and relationship-based knowledge to evaluate readiness. </w:t>
      </w:r>
    </w:p>
    <w:p w:rsidR="02DD031B" w:rsidP="6AD29C45" w:rsidRDefault="02DD031B" w14:paraId="213D1FA0" w14:textId="4A31B1A1">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Why is readiness important for long-term success?</w:t>
      </w:r>
    </w:p>
    <w:p w:rsidR="02DD031B" w:rsidP="6AD29C45" w:rsidRDefault="02DD031B" w14:paraId="2E4BFC8D" w14:textId="498C487A">
      <w:pPr>
        <w:pBdr>
          <w:bottom w:val="single" w:color="000000" w:sz="12" w:space="1"/>
        </w:pBdr>
        <w:spacing w:before="210" w:beforeAutospacing="off" w:after="210" w:afterAutospacing="off" w:line="300" w:lineRule="auto"/>
        <w:rPr>
          <w:rFonts w:ascii="Ubuntu" w:hAnsi="Ubuntu" w:eastAsia="Ubuntu" w:cs="Ubuntu"/>
          <w:b w:val="0"/>
          <w:bCs w:val="0"/>
          <w:i w:val="0"/>
          <w:iCs w:val="0"/>
          <w:noProof w:val="0"/>
          <w:color w:val="auto"/>
          <w:sz w:val="24"/>
          <w:szCs w:val="24"/>
          <w:lang w:val="en-US"/>
        </w:rPr>
      </w:pPr>
      <w:r w:rsidRPr="6AD29C45" w:rsidR="02DD031B">
        <w:rPr>
          <w:rFonts w:ascii="Ubuntu" w:hAnsi="Ubuntu" w:eastAsia="Ubuntu" w:cs="Ubuntu"/>
          <w:b w:val="0"/>
          <w:bCs w:val="0"/>
          <w:i w:val="0"/>
          <w:iCs w:val="0"/>
          <w:noProof w:val="0"/>
          <w:color w:val="auto"/>
          <w:sz w:val="24"/>
          <w:szCs w:val="24"/>
          <w:lang w:val="en-US"/>
        </w:rPr>
        <w:t xml:space="preserve">Readiness increases the likelihood that new initiatives will be implemented successfully and sustained over time. </w:t>
      </w:r>
    </w:p>
    <w:p w:rsidR="6AD29C45" w:rsidP="6AD29C45" w:rsidRDefault="6AD29C45" w14:paraId="0B3E8C52" w14:textId="46B2C99F">
      <w:pPr>
        <w:spacing w:before="210" w:beforeAutospacing="off" w:after="210" w:afterAutospacing="off" w:line="300" w:lineRule="auto"/>
        <w:jc w:val="center"/>
        <w:rPr>
          <w:rFonts w:ascii="Ubuntu" w:hAnsi="Ubuntu" w:eastAsia="Ubuntu" w:cs="Ubuntu"/>
          <w:b w:val="0"/>
          <w:bCs w:val="0"/>
          <w:i w:val="0"/>
          <w:iCs w:val="0"/>
          <w:noProof w:val="0"/>
          <w:color w:val="auto"/>
          <w:sz w:val="24"/>
          <w:szCs w:val="24"/>
          <w:lang w:val="en-US"/>
        </w:rPr>
      </w:pPr>
    </w:p>
    <w:p w:rsidR="6AD29C45" w:rsidP="6AD29C45" w:rsidRDefault="6AD29C45" w14:paraId="5CE7D01F" w14:textId="599230D8">
      <w:pPr>
        <w:spacing w:before="0" w:beforeAutospacing="off" w:after="0" w:afterAutospacing="off" w:line="300" w:lineRule="auto"/>
        <w:rPr>
          <w:rFonts w:ascii="Ubuntu" w:hAnsi="Ubuntu" w:eastAsia="Ubuntu" w:cs="Ubuntu"/>
          <w:color w:val="auto"/>
          <w:sz w:val="24"/>
          <w:szCs w:val="24"/>
        </w:rPr>
      </w:pPr>
    </w:p>
    <w:p w:rsidR="6AD29C45" w:rsidP="6AD29C45" w:rsidRDefault="6AD29C45" w14:paraId="5AC2C9A1" w14:textId="0EB4D5B8">
      <w:pPr>
        <w:rPr>
          <w:sz w:val="24"/>
          <w:szCs w:val="24"/>
        </w:rPr>
      </w:pPr>
      <w:r w:rsidRPr="6AD29C45">
        <w:rPr>
          <w:sz w:val="24"/>
          <w:szCs w:val="24"/>
        </w:rPr>
        <w:br w:type="page"/>
      </w:r>
    </w:p>
    <w:p w:rsidR="6AD29C45" w:rsidP="6AD29C45" w:rsidRDefault="6AD29C45" w14:paraId="2B2937BA" w14:textId="4BE6769F">
      <w:pPr>
        <w:pStyle w:val="Heading2"/>
        <w:spacing w:before="0" w:beforeAutospacing="off" w:after="0" w:afterAutospacing="off" w:line="300" w:lineRule="auto"/>
        <w:rPr>
          <w:rFonts w:ascii="Ubuntu" w:hAnsi="Ubuntu" w:eastAsia="Ubuntu" w:cs="Ubuntu"/>
          <w:color w:val="auto"/>
          <w:sz w:val="24"/>
          <w:szCs w:val="24"/>
        </w:rPr>
      </w:pPr>
    </w:p>
    <w:p w:rsidR="02DD031B" w:rsidP="6AD29C45" w:rsidRDefault="02DD031B" w14:paraId="66971CA9" w14:textId="6DEBF87A">
      <w:pPr>
        <w:pStyle w:val="Heading2"/>
        <w:spacing w:before="261" w:beforeAutospacing="off" w:after="261" w:afterAutospacing="off" w:line="300" w:lineRule="auto"/>
        <w:jc w:val="center"/>
        <w:rPr>
          <w:rFonts w:ascii="Ubuntu" w:hAnsi="Ubuntu" w:eastAsia="Ubuntu" w:cs="Ubuntu"/>
          <w:b w:val="1"/>
          <w:bCs w:val="1"/>
          <w:i w:val="0"/>
          <w:iCs w:val="0"/>
          <w:noProof w:val="0"/>
          <w:color w:val="auto"/>
          <w:sz w:val="24"/>
          <w:szCs w:val="24"/>
          <w:u w:val="single"/>
          <w:lang w:val="en-US"/>
        </w:rPr>
      </w:pPr>
      <w:r w:rsidRPr="6AD29C45" w:rsidR="02DD031B">
        <w:rPr>
          <w:rFonts w:ascii="Ubuntu" w:hAnsi="Ubuntu" w:eastAsia="Ubuntu" w:cs="Ubuntu"/>
          <w:b w:val="1"/>
          <w:bCs w:val="1"/>
          <w:i w:val="0"/>
          <w:iCs w:val="0"/>
          <w:noProof w:val="0"/>
          <w:color w:val="auto"/>
          <w:sz w:val="28"/>
          <w:szCs w:val="28"/>
          <w:u w:val="single"/>
          <w:lang w:val="en-US"/>
        </w:rPr>
        <w:t>Leadership and Governance</w:t>
      </w:r>
    </w:p>
    <w:p w:rsidR="02DD031B" w:rsidP="6AD29C45" w:rsidRDefault="02DD031B" w14:paraId="261BB4B8" w14:textId="1E9E44AE">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Why are strong leaders important?</w:t>
      </w:r>
    </w:p>
    <w:p w:rsidR="02DD031B" w:rsidP="6AD29C45" w:rsidRDefault="02DD031B" w14:paraId="35B02F0F" w14:textId="1B78C9BE">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Strong leaders guide strategy, make decisions, support teams, and ensure Programs </w:t>
      </w:r>
      <w:r w:rsidRPr="6AD29C45" w:rsidR="02DD031B">
        <w:rPr>
          <w:rFonts w:ascii="Ubuntu" w:hAnsi="Ubuntu" w:eastAsia="Ubuntu" w:cs="Ubuntu"/>
          <w:b w:val="0"/>
          <w:bCs w:val="0"/>
          <w:i w:val="0"/>
          <w:iCs w:val="0"/>
          <w:noProof w:val="0"/>
          <w:color w:val="auto"/>
          <w:sz w:val="24"/>
          <w:szCs w:val="24"/>
          <w:lang w:val="en-US"/>
        </w:rPr>
        <w:t>remain</w:t>
      </w:r>
      <w:r w:rsidRPr="6AD29C45" w:rsidR="02DD031B">
        <w:rPr>
          <w:rFonts w:ascii="Ubuntu" w:hAnsi="Ubuntu" w:eastAsia="Ubuntu" w:cs="Ubuntu"/>
          <w:b w:val="0"/>
          <w:bCs w:val="0"/>
          <w:i w:val="0"/>
          <w:iCs w:val="0"/>
          <w:noProof w:val="0"/>
          <w:color w:val="auto"/>
          <w:sz w:val="24"/>
          <w:szCs w:val="24"/>
          <w:lang w:val="en-US"/>
        </w:rPr>
        <w:t xml:space="preserve"> effective and sustainable. </w:t>
      </w:r>
    </w:p>
    <w:p w:rsidR="02DD031B" w:rsidP="6AD29C45" w:rsidRDefault="02DD031B" w14:paraId="427ACB27" w14:textId="70C7A6B0">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What role does a Board play in Program success?</w:t>
      </w:r>
    </w:p>
    <w:p w:rsidR="02DD031B" w:rsidP="6AD29C45" w:rsidRDefault="02DD031B" w14:paraId="2633A533" w14:textId="54F80278">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Boards provide governance, oversight, strategic direction, accountability, and long-term organizational stability.</w:t>
      </w:r>
    </w:p>
    <w:p w:rsidR="02DD031B" w:rsidP="6AD29C45" w:rsidRDefault="02DD031B" w14:paraId="063EE003" w14:textId="5FE0CD13">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does OD help develop leaders?</w:t>
      </w:r>
    </w:p>
    <w:p w:rsidR="02DD031B" w:rsidP="6AD29C45" w:rsidRDefault="02DD031B" w14:paraId="3AB69253" w14:textId="310EC83C">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OD supports onboarding, training, professional development, succession planning, leadership academies, and coaching opportunities. </w:t>
      </w:r>
    </w:p>
    <w:p w:rsidR="02DD031B" w:rsidP="6AD29C45" w:rsidRDefault="02DD031B" w14:paraId="394B3BA7" w14:textId="0224E35E">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can Programs plan for future leadership transitions?</w:t>
      </w:r>
    </w:p>
    <w:p w:rsidR="02DD031B" w:rsidP="6AD29C45" w:rsidRDefault="02DD031B" w14:paraId="4EA3130B" w14:textId="23B8DBD2">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By </w:t>
      </w:r>
      <w:r w:rsidRPr="6AD29C45" w:rsidR="02DD031B">
        <w:rPr>
          <w:rFonts w:ascii="Ubuntu" w:hAnsi="Ubuntu" w:eastAsia="Ubuntu" w:cs="Ubuntu"/>
          <w:b w:val="0"/>
          <w:bCs w:val="0"/>
          <w:i w:val="0"/>
          <w:iCs w:val="0"/>
          <w:noProof w:val="0"/>
          <w:color w:val="auto"/>
          <w:sz w:val="24"/>
          <w:szCs w:val="24"/>
          <w:lang w:val="en-US"/>
        </w:rPr>
        <w:t>identifying</w:t>
      </w:r>
      <w:r w:rsidRPr="6AD29C45" w:rsidR="02DD031B">
        <w:rPr>
          <w:rFonts w:ascii="Ubuntu" w:hAnsi="Ubuntu" w:eastAsia="Ubuntu" w:cs="Ubuntu"/>
          <w:b w:val="0"/>
          <w:bCs w:val="0"/>
          <w:i w:val="0"/>
          <w:iCs w:val="0"/>
          <w:noProof w:val="0"/>
          <w:color w:val="auto"/>
          <w:sz w:val="24"/>
          <w:szCs w:val="24"/>
          <w:lang w:val="en-US"/>
        </w:rPr>
        <w:t xml:space="preserve"> future leaders, documenting processes, creating succession plans, and investing in leadership development.</w:t>
      </w:r>
    </w:p>
    <w:p w:rsidR="02DD031B" w:rsidP="6AD29C45" w:rsidRDefault="02DD031B" w14:paraId="164EE604" w14:textId="3CCE29B6">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What does good governance look like?</w:t>
      </w:r>
    </w:p>
    <w:p w:rsidR="02DD031B" w:rsidP="6AD29C45" w:rsidRDefault="02DD031B" w14:paraId="226C986E" w14:textId="4048EFE9">
      <w:pPr>
        <w:pBdr>
          <w:bottom w:val="single" w:color="000000" w:sz="12" w:space="1"/>
        </w:pBdr>
        <w:spacing w:before="210" w:beforeAutospacing="off" w:after="210" w:afterAutospacing="off" w:line="300" w:lineRule="auto"/>
        <w:rPr>
          <w:rFonts w:ascii="Ubuntu" w:hAnsi="Ubuntu" w:eastAsia="Ubuntu" w:cs="Ubuntu"/>
          <w:b w:val="0"/>
          <w:bCs w:val="0"/>
          <w:i w:val="0"/>
          <w:iCs w:val="0"/>
          <w:noProof w:val="0"/>
          <w:color w:val="auto"/>
          <w:sz w:val="24"/>
          <w:szCs w:val="24"/>
          <w:lang w:val="en-US"/>
        </w:rPr>
      </w:pPr>
      <w:r w:rsidRPr="6AD29C45" w:rsidR="02DD031B">
        <w:rPr>
          <w:rFonts w:ascii="Ubuntu" w:hAnsi="Ubuntu" w:eastAsia="Ubuntu" w:cs="Ubuntu"/>
          <w:b w:val="0"/>
          <w:bCs w:val="0"/>
          <w:i w:val="0"/>
          <w:iCs w:val="0"/>
          <w:noProof w:val="0"/>
          <w:color w:val="auto"/>
          <w:sz w:val="24"/>
          <w:szCs w:val="24"/>
          <w:lang w:val="en-US"/>
        </w:rPr>
        <w:t>Clear oversight, active boards, accountability, strategic thinking, effective decision-making, and leadership continuity.</w:t>
      </w:r>
    </w:p>
    <w:p w:rsidR="6AD29C45" w:rsidP="6AD29C45" w:rsidRDefault="6AD29C45" w14:paraId="2A8C2455" w14:textId="11625069">
      <w:pPr>
        <w:pStyle w:val="Normal"/>
        <w:spacing w:before="210" w:beforeAutospacing="off" w:after="210" w:afterAutospacing="off" w:line="300" w:lineRule="auto"/>
        <w:jc w:val="center"/>
        <w:rPr>
          <w:rFonts w:ascii="Ubuntu" w:hAnsi="Ubuntu" w:eastAsia="Ubuntu" w:cs="Ubuntu"/>
          <w:b w:val="0"/>
          <w:bCs w:val="0"/>
          <w:i w:val="0"/>
          <w:iCs w:val="0"/>
          <w:noProof w:val="0"/>
          <w:color w:val="auto"/>
          <w:sz w:val="24"/>
          <w:szCs w:val="24"/>
          <w:lang w:val="en-US"/>
        </w:rPr>
      </w:pPr>
    </w:p>
    <w:p w:rsidR="6AD29C45" w:rsidP="6AD29C45" w:rsidRDefault="6AD29C45" w14:paraId="685496E4" w14:textId="1C2FA18D">
      <w:pPr>
        <w:rPr>
          <w:sz w:val="24"/>
          <w:szCs w:val="24"/>
        </w:rPr>
      </w:pPr>
      <w:r w:rsidRPr="6AD29C45">
        <w:rPr>
          <w:sz w:val="24"/>
          <w:szCs w:val="24"/>
        </w:rPr>
        <w:br w:type="page"/>
      </w:r>
    </w:p>
    <w:p w:rsidR="6AD29C45" w:rsidP="6AD29C45" w:rsidRDefault="6AD29C45" w14:paraId="58D5D59C" w14:textId="6EE52064">
      <w:pPr>
        <w:pStyle w:val="Normal"/>
        <w:spacing w:before="210" w:beforeAutospacing="off" w:after="210" w:afterAutospacing="off" w:line="300" w:lineRule="auto"/>
        <w:jc w:val="center"/>
        <w:rPr>
          <w:rFonts w:ascii="Ubuntu" w:hAnsi="Ubuntu" w:eastAsia="Ubuntu" w:cs="Ubuntu"/>
          <w:b w:val="0"/>
          <w:bCs w:val="0"/>
          <w:i w:val="0"/>
          <w:iCs w:val="0"/>
          <w:noProof w:val="0"/>
          <w:color w:val="auto"/>
          <w:sz w:val="28"/>
          <w:szCs w:val="28"/>
          <w:lang w:val="en-US"/>
        </w:rPr>
      </w:pPr>
    </w:p>
    <w:p w:rsidR="02DD031B" w:rsidP="6AD29C45" w:rsidRDefault="02DD031B" w14:paraId="6A08E2EF" w14:textId="6A1D9EB9">
      <w:pPr>
        <w:pStyle w:val="Heading2"/>
        <w:spacing w:before="261" w:beforeAutospacing="off" w:after="261" w:afterAutospacing="off" w:line="300" w:lineRule="auto"/>
        <w:jc w:val="center"/>
        <w:rPr>
          <w:rFonts w:ascii="Ubuntu" w:hAnsi="Ubuntu" w:eastAsia="Ubuntu" w:cs="Ubuntu"/>
          <w:b w:val="1"/>
          <w:bCs w:val="1"/>
          <w:i w:val="0"/>
          <w:iCs w:val="0"/>
          <w:noProof w:val="0"/>
          <w:color w:val="auto"/>
          <w:sz w:val="24"/>
          <w:szCs w:val="24"/>
          <w:u w:val="single"/>
          <w:lang w:val="en-US"/>
        </w:rPr>
      </w:pPr>
      <w:r w:rsidRPr="6AD29C45" w:rsidR="02DD031B">
        <w:rPr>
          <w:rFonts w:ascii="Ubuntu" w:hAnsi="Ubuntu" w:eastAsia="Ubuntu" w:cs="Ubuntu"/>
          <w:b w:val="1"/>
          <w:bCs w:val="1"/>
          <w:i w:val="0"/>
          <w:iCs w:val="0"/>
          <w:noProof w:val="0"/>
          <w:color w:val="auto"/>
          <w:sz w:val="28"/>
          <w:szCs w:val="28"/>
          <w:u w:val="single"/>
          <w:lang w:val="en-US"/>
        </w:rPr>
        <w:t>Planning and Strategy</w:t>
      </w:r>
    </w:p>
    <w:p w:rsidR="02DD031B" w:rsidP="6AD29C45" w:rsidRDefault="02DD031B" w14:paraId="4DF81D7A" w14:textId="7CCBFAC7">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Why do Programs need a strategic plan?</w:t>
      </w:r>
    </w:p>
    <w:p w:rsidR="02DD031B" w:rsidP="6AD29C45" w:rsidRDefault="02DD031B" w14:paraId="32289507" w14:textId="7A649A98">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Strategic plans help Programs set goals, prioritize resources, align with the global strategy, and guide long-term growth. </w:t>
      </w:r>
    </w:p>
    <w:p w:rsidR="02DD031B" w:rsidP="6AD29C45" w:rsidRDefault="02DD031B" w14:paraId="5AB9C2ED" w14:textId="6C0C4BC6">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can data help us make better decisions?</w:t>
      </w:r>
    </w:p>
    <w:p w:rsidR="02DD031B" w:rsidP="6AD29C45" w:rsidRDefault="02DD031B" w14:paraId="5738C5CE" w14:textId="2990BBB1">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Data helps </w:t>
      </w:r>
      <w:r w:rsidRPr="6AD29C45" w:rsidR="02DD031B">
        <w:rPr>
          <w:rFonts w:ascii="Ubuntu" w:hAnsi="Ubuntu" w:eastAsia="Ubuntu" w:cs="Ubuntu"/>
          <w:b w:val="0"/>
          <w:bCs w:val="0"/>
          <w:i w:val="0"/>
          <w:iCs w:val="0"/>
          <w:noProof w:val="0"/>
          <w:color w:val="auto"/>
          <w:sz w:val="24"/>
          <w:szCs w:val="24"/>
          <w:lang w:val="en-US"/>
        </w:rPr>
        <w:t>identify</w:t>
      </w:r>
      <w:r w:rsidRPr="6AD29C45" w:rsidR="02DD031B">
        <w:rPr>
          <w:rFonts w:ascii="Ubuntu" w:hAnsi="Ubuntu" w:eastAsia="Ubuntu" w:cs="Ubuntu"/>
          <w:b w:val="0"/>
          <w:bCs w:val="0"/>
          <w:i w:val="0"/>
          <w:iCs w:val="0"/>
          <w:noProof w:val="0"/>
          <w:color w:val="auto"/>
          <w:sz w:val="24"/>
          <w:szCs w:val="24"/>
          <w:lang w:val="en-US"/>
        </w:rPr>
        <w:t xml:space="preserve"> strengths, gaps, opportunities, risks, and priorities for future action. </w:t>
      </w:r>
    </w:p>
    <w:p w:rsidR="02DD031B" w:rsidP="6AD29C45" w:rsidRDefault="02DD031B" w14:paraId="50AE2DD9" w14:textId="754B803B">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does OD help Programs plan for the future?</w:t>
      </w:r>
    </w:p>
    <w:p w:rsidR="02DD031B" w:rsidP="6AD29C45" w:rsidRDefault="02DD031B" w14:paraId="2E852F49" w14:textId="3FACDBF8">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OD provides consultations, planning tools, facilitation, and data analysis to support informed decision-making. </w:t>
      </w:r>
    </w:p>
    <w:p w:rsidR="02DD031B" w:rsidP="6AD29C45" w:rsidRDefault="02DD031B" w14:paraId="60329AFF" w14:textId="2B3019BD">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do local Program goals connect to the Global Strategy?</w:t>
      </w:r>
    </w:p>
    <w:p w:rsidR="02DD031B" w:rsidP="6AD29C45" w:rsidRDefault="02DD031B" w14:paraId="3A2FDD96" w14:textId="041AD696">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OD helps Programs align local priorities with Special Olympics' strategic objectives and organizational priorities.</w:t>
      </w:r>
      <w:r w:rsidRPr="6AD29C45" w:rsidR="02DD031B">
        <w:rPr>
          <w:rFonts w:ascii="Ubuntu" w:hAnsi="Ubuntu" w:eastAsia="Ubuntu" w:cs="Ubuntu"/>
          <w:b w:val="0"/>
          <w:bCs w:val="0"/>
          <w:i w:val="0"/>
          <w:iCs w:val="0"/>
          <w:noProof w:val="0"/>
          <w:color w:val="auto"/>
          <w:sz w:val="24"/>
          <w:szCs w:val="24"/>
          <w:lang w:val="en-US"/>
        </w:rPr>
        <w:t xml:space="preserve"> </w:t>
      </w:r>
    </w:p>
    <w:p w:rsidR="02DD031B" w:rsidP="6AD29C45" w:rsidRDefault="02DD031B" w14:paraId="20301FB1" w14:textId="0409ED5F">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do we know if we are moving in the right direction?</w:t>
      </w:r>
    </w:p>
    <w:p w:rsidR="02DD031B" w:rsidP="6AD29C45" w:rsidRDefault="02DD031B" w14:paraId="59E0F2D7" w14:textId="2D2B8944">
      <w:pPr>
        <w:pBdr>
          <w:bottom w:val="single" w:color="000000" w:sz="12" w:space="1"/>
        </w:pBdr>
        <w:spacing w:before="210" w:beforeAutospacing="off" w:after="210" w:afterAutospacing="off" w:line="300" w:lineRule="auto"/>
        <w:rPr>
          <w:rFonts w:ascii="Ubuntu" w:hAnsi="Ubuntu" w:eastAsia="Ubuntu" w:cs="Ubuntu"/>
          <w:b w:val="0"/>
          <w:bCs w:val="0"/>
          <w:i w:val="0"/>
          <w:iCs w:val="0"/>
          <w:noProof w:val="0"/>
          <w:color w:val="auto"/>
          <w:sz w:val="24"/>
          <w:szCs w:val="24"/>
          <w:lang w:val="en-US"/>
        </w:rPr>
      </w:pPr>
      <w:r w:rsidRPr="6AD29C45" w:rsidR="02DD031B">
        <w:rPr>
          <w:rFonts w:ascii="Ubuntu" w:hAnsi="Ubuntu" w:eastAsia="Ubuntu" w:cs="Ubuntu"/>
          <w:b w:val="0"/>
          <w:bCs w:val="0"/>
          <w:i w:val="0"/>
          <w:iCs w:val="0"/>
          <w:noProof w:val="0"/>
          <w:color w:val="auto"/>
          <w:sz w:val="24"/>
          <w:szCs w:val="24"/>
          <w:lang w:val="en-US"/>
        </w:rPr>
        <w:t>By monitoring progress, reviewing data, measuring outcomes, and assessing organizational health over time.</w:t>
      </w:r>
    </w:p>
    <w:p w:rsidR="6AD29C45" w:rsidP="6AD29C45" w:rsidRDefault="6AD29C45" w14:paraId="074BEFD7" w14:textId="63126818">
      <w:pPr>
        <w:spacing w:before="210" w:beforeAutospacing="off" w:after="210" w:afterAutospacing="off" w:line="300" w:lineRule="auto"/>
        <w:rPr>
          <w:rFonts w:ascii="Ubuntu" w:hAnsi="Ubuntu" w:eastAsia="Ubuntu" w:cs="Ubuntu"/>
          <w:b w:val="0"/>
          <w:bCs w:val="0"/>
          <w:i w:val="0"/>
          <w:iCs w:val="0"/>
          <w:noProof w:val="0"/>
          <w:color w:val="auto"/>
          <w:sz w:val="21"/>
          <w:szCs w:val="21"/>
          <w:lang w:val="en-US"/>
        </w:rPr>
      </w:pPr>
    </w:p>
    <w:p w:rsidR="6AD29C45" w:rsidP="6AD29C45" w:rsidRDefault="6AD29C45" w14:paraId="565C2E73" w14:textId="15F3A3B5">
      <w:pPr>
        <w:spacing w:before="0" w:beforeAutospacing="off" w:after="0" w:afterAutospacing="off" w:line="300" w:lineRule="auto"/>
        <w:rPr>
          <w:rFonts w:ascii="Ubuntu" w:hAnsi="Ubuntu" w:eastAsia="Ubuntu" w:cs="Ubuntu"/>
          <w:color w:val="auto"/>
        </w:rPr>
      </w:pPr>
    </w:p>
    <w:p w:rsidR="6AD29C45" w:rsidRDefault="6AD29C45" w14:paraId="02469C07" w14:textId="6EB7D59F">
      <w:r>
        <w:br w:type="page"/>
      </w:r>
    </w:p>
    <w:p w:rsidR="6AD29C45" w:rsidP="6AD29C45" w:rsidRDefault="6AD29C45" w14:paraId="51DFC782" w14:textId="138C0049">
      <w:pPr>
        <w:pStyle w:val="Normal"/>
        <w:spacing w:before="0" w:beforeAutospacing="off" w:after="0" w:afterAutospacing="off" w:line="300" w:lineRule="auto"/>
        <w:jc w:val="center"/>
        <w:rPr>
          <w:rFonts w:ascii="Ubuntu" w:hAnsi="Ubuntu" w:eastAsia="Ubuntu" w:cs="Ubuntu"/>
          <w:color w:val="auto"/>
          <w:sz w:val="28"/>
          <w:szCs w:val="28"/>
        </w:rPr>
      </w:pPr>
    </w:p>
    <w:p w:rsidR="02DD031B" w:rsidP="6AD29C45" w:rsidRDefault="02DD031B" w14:paraId="3B9D9526" w14:textId="266F282F">
      <w:pPr>
        <w:pStyle w:val="Heading2"/>
        <w:spacing w:before="261" w:beforeAutospacing="off" w:after="261" w:afterAutospacing="off" w:line="300" w:lineRule="auto"/>
        <w:jc w:val="center"/>
      </w:pPr>
      <w:r w:rsidRPr="6AD29C45" w:rsidR="02DD031B">
        <w:rPr>
          <w:rFonts w:ascii="Ubuntu" w:hAnsi="Ubuntu" w:eastAsia="Ubuntu" w:cs="Ubuntu"/>
          <w:b w:val="1"/>
          <w:bCs w:val="1"/>
          <w:i w:val="0"/>
          <w:iCs w:val="0"/>
          <w:noProof w:val="0"/>
          <w:color w:val="auto"/>
          <w:sz w:val="28"/>
          <w:szCs w:val="28"/>
          <w:u w:val="single"/>
          <w:lang w:val="en-US"/>
        </w:rPr>
        <w:t>Structures and Processes</w:t>
      </w:r>
    </w:p>
    <w:p w:rsidR="02DD031B" w:rsidP="6AD29C45" w:rsidRDefault="02DD031B" w14:paraId="1C5F1E7B" w14:textId="72AA05D7">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Are our roles and responsibilities clear?</w:t>
      </w:r>
    </w:p>
    <w:p w:rsidR="02DD031B" w:rsidP="6AD29C45" w:rsidRDefault="02DD031B" w14:paraId="5CC7D613" w14:textId="20EFE730">
      <w:pPr>
        <w:pStyle w:val="Normal"/>
        <w:suppressLineNumbers w:val="0"/>
        <w:bidi w:val="0"/>
        <w:spacing w:before="210" w:beforeAutospacing="off" w:after="210" w:afterAutospacing="off" w:line="300" w:lineRule="auto"/>
        <w:ind w:left="0" w:right="0"/>
        <w:jc w:val="left"/>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They should be clearly defined </w:t>
      </w:r>
      <w:r w:rsidRPr="6AD29C45" w:rsidR="6B5F7E1D">
        <w:rPr>
          <w:rFonts w:ascii="Ubuntu" w:hAnsi="Ubuntu" w:eastAsia="Ubuntu" w:cs="Ubuntu"/>
          <w:b w:val="0"/>
          <w:bCs w:val="0"/>
          <w:i w:val="0"/>
          <w:iCs w:val="0"/>
          <w:noProof w:val="0"/>
          <w:color w:val="auto"/>
          <w:sz w:val="24"/>
          <w:szCs w:val="24"/>
          <w:lang w:val="en-US"/>
        </w:rPr>
        <w:t>between Headquarter</w:t>
      </w:r>
      <w:r w:rsidRPr="6AD29C45" w:rsidR="1ABCD93D">
        <w:rPr>
          <w:rFonts w:ascii="Ubuntu" w:hAnsi="Ubuntu" w:eastAsia="Ubuntu" w:cs="Ubuntu"/>
          <w:b w:val="0"/>
          <w:bCs w:val="0"/>
          <w:i w:val="0"/>
          <w:iCs w:val="0"/>
          <w:noProof w:val="0"/>
          <w:color w:val="auto"/>
          <w:sz w:val="24"/>
          <w:szCs w:val="24"/>
          <w:lang w:val="en-US"/>
        </w:rPr>
        <w:t>,</w:t>
      </w:r>
      <w:r w:rsidRPr="6AD29C45" w:rsidR="6B5F7E1D">
        <w:rPr>
          <w:rFonts w:ascii="Ubuntu" w:hAnsi="Ubuntu" w:eastAsia="Ubuntu" w:cs="Ubuntu"/>
          <w:b w:val="0"/>
          <w:bCs w:val="0"/>
          <w:i w:val="0"/>
          <w:iCs w:val="0"/>
          <w:noProof w:val="0"/>
          <w:color w:val="auto"/>
          <w:sz w:val="24"/>
          <w:szCs w:val="24"/>
          <w:lang w:val="en-US"/>
        </w:rPr>
        <w:t xml:space="preserve"> </w:t>
      </w:r>
      <w:r w:rsidRPr="6AD29C45" w:rsidR="6B5F7E1D">
        <w:rPr>
          <w:rFonts w:ascii="Ubuntu" w:hAnsi="Ubuntu" w:eastAsia="Ubuntu" w:cs="Ubuntu"/>
          <w:b w:val="0"/>
          <w:bCs w:val="0"/>
          <w:i w:val="0"/>
          <w:iCs w:val="0"/>
          <w:noProof w:val="0"/>
          <w:color w:val="auto"/>
          <w:sz w:val="24"/>
          <w:szCs w:val="24"/>
          <w:lang w:val="en-US"/>
        </w:rPr>
        <w:t>Regions</w:t>
      </w:r>
      <w:r w:rsidRPr="6AD29C45" w:rsidR="717D1086">
        <w:rPr>
          <w:rFonts w:ascii="Ubuntu" w:hAnsi="Ubuntu" w:eastAsia="Ubuntu" w:cs="Ubuntu"/>
          <w:b w:val="0"/>
          <w:bCs w:val="0"/>
          <w:i w:val="0"/>
          <w:iCs w:val="0"/>
          <w:noProof w:val="0"/>
          <w:color w:val="auto"/>
          <w:sz w:val="24"/>
          <w:szCs w:val="24"/>
          <w:lang w:val="en-US"/>
        </w:rPr>
        <w:t>, and Programs</w:t>
      </w:r>
      <w:r w:rsidRPr="6AD29C45" w:rsidR="02DD031B">
        <w:rPr>
          <w:rFonts w:ascii="Ubuntu" w:hAnsi="Ubuntu" w:eastAsia="Ubuntu" w:cs="Ubuntu"/>
          <w:b w:val="0"/>
          <w:bCs w:val="0"/>
          <w:i w:val="0"/>
          <w:iCs w:val="0"/>
          <w:noProof w:val="0"/>
          <w:color w:val="auto"/>
          <w:sz w:val="24"/>
          <w:szCs w:val="24"/>
          <w:lang w:val="en-US"/>
        </w:rPr>
        <w:t>so everyone understands expectations, accountability, and decision-making responsibilities.</w:t>
      </w:r>
    </w:p>
    <w:p w:rsidR="02DD031B" w:rsidP="6AD29C45" w:rsidRDefault="02DD031B" w14:paraId="339B50DC" w14:textId="1D176E82">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Is our organization structured for success?</w:t>
      </w:r>
    </w:p>
    <w:p w:rsidR="02DD031B" w:rsidP="6AD29C45" w:rsidRDefault="02DD031B" w14:paraId="3BBC3A1F" w14:textId="08D8487E">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A strong structure supports effective operations, clear communication, accountability, and sustainable growth.</w:t>
      </w:r>
    </w:p>
    <w:p w:rsidR="02DD031B" w:rsidP="6AD29C45" w:rsidRDefault="02DD031B" w14:paraId="6E4A7AB0" w14:textId="4BAE8A57">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do strong systems support growth?</w:t>
      </w:r>
    </w:p>
    <w:p w:rsidR="02DD031B" w:rsidP="6AD29C45" w:rsidRDefault="02DD031B" w14:paraId="47505A1D" w14:textId="27A229AF">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Strong systems improve consistency, efficiency, reporting, communication, and organizational effectiveness. </w:t>
      </w:r>
    </w:p>
    <w:p w:rsidR="02DD031B" w:rsidP="6AD29C45" w:rsidRDefault="02DD031B" w14:paraId="186C2B91" w14:textId="5B89F388">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Why is good data important?</w:t>
      </w:r>
    </w:p>
    <w:p w:rsidR="02DD031B" w:rsidP="6AD29C45" w:rsidRDefault="02DD031B" w14:paraId="53E72F3D" w14:textId="704F1457">
      <w:pPr>
        <w:spacing w:before="210" w:beforeAutospacing="off" w:after="210" w:afterAutospacing="off" w:line="300" w:lineRule="auto"/>
        <w:rPr>
          <w:rFonts w:ascii="Ubuntu" w:hAnsi="Ubuntu" w:eastAsia="Ubuntu" w:cs="Ubuntu"/>
          <w:b w:val="0"/>
          <w:bCs w:val="0"/>
          <w:i w:val="0"/>
          <w:iCs w:val="0"/>
          <w:strike w:val="0"/>
          <w:dstrike w:val="0"/>
          <w:noProof w:val="0"/>
          <w:color w:val="auto"/>
          <w:sz w:val="24"/>
          <w:szCs w:val="24"/>
          <w:u w:val="none"/>
          <w:lang w:val="en-US"/>
        </w:rPr>
      </w:pPr>
      <w:r w:rsidRPr="6AD29C45" w:rsidR="02DD031B">
        <w:rPr>
          <w:rFonts w:ascii="Ubuntu" w:hAnsi="Ubuntu" w:eastAsia="Ubuntu" w:cs="Ubuntu"/>
          <w:b w:val="0"/>
          <w:bCs w:val="0"/>
          <w:i w:val="0"/>
          <w:iCs w:val="0"/>
          <w:noProof w:val="0"/>
          <w:color w:val="auto"/>
          <w:sz w:val="24"/>
          <w:szCs w:val="24"/>
          <w:lang w:val="en-US"/>
        </w:rPr>
        <w:t xml:space="preserve">Good data helps Programs understand performance, </w:t>
      </w:r>
      <w:r w:rsidRPr="6AD29C45" w:rsidR="02DD031B">
        <w:rPr>
          <w:rFonts w:ascii="Ubuntu" w:hAnsi="Ubuntu" w:eastAsia="Ubuntu" w:cs="Ubuntu"/>
          <w:b w:val="0"/>
          <w:bCs w:val="0"/>
          <w:i w:val="0"/>
          <w:iCs w:val="0"/>
          <w:noProof w:val="0"/>
          <w:color w:val="auto"/>
          <w:sz w:val="24"/>
          <w:szCs w:val="24"/>
          <w:lang w:val="en-US"/>
        </w:rPr>
        <w:t>demonstrate</w:t>
      </w:r>
      <w:r w:rsidRPr="6AD29C45" w:rsidR="02DD031B">
        <w:rPr>
          <w:rFonts w:ascii="Ubuntu" w:hAnsi="Ubuntu" w:eastAsia="Ubuntu" w:cs="Ubuntu"/>
          <w:b w:val="0"/>
          <w:bCs w:val="0"/>
          <w:i w:val="0"/>
          <w:iCs w:val="0"/>
          <w:noProof w:val="0"/>
          <w:color w:val="auto"/>
          <w:sz w:val="24"/>
          <w:szCs w:val="24"/>
          <w:lang w:val="en-US"/>
        </w:rPr>
        <w:t xml:space="preserve"> impact, and make informed decisions. </w:t>
      </w:r>
    </w:p>
    <w:p w:rsidR="02DD031B" w:rsidP="6AD29C45" w:rsidRDefault="02DD031B" w14:paraId="5620C41D" w14:textId="04DEB6EC">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can OD help improve the way we work?</w:t>
      </w:r>
    </w:p>
    <w:p w:rsidR="02DD031B" w:rsidP="6AD29C45" w:rsidRDefault="02DD031B" w14:paraId="4104C592" w14:textId="0A1141CB">
      <w:pPr>
        <w:spacing w:before="210" w:beforeAutospacing="off" w:after="210" w:afterAutospacing="off" w:line="300" w:lineRule="auto"/>
        <w:rPr>
          <w:rFonts w:ascii="Ubuntu" w:hAnsi="Ubuntu" w:eastAsia="Ubuntu" w:cs="Ubuntu"/>
          <w:b w:val="0"/>
          <w:bCs w:val="0"/>
          <w:i w:val="0"/>
          <w:iCs w:val="0"/>
          <w:noProof w:val="0"/>
          <w:color w:val="auto"/>
          <w:sz w:val="24"/>
          <w:szCs w:val="24"/>
          <w:lang w:val="en-US"/>
        </w:rPr>
      </w:pPr>
      <w:r w:rsidRPr="6AD29C45" w:rsidR="02DD031B">
        <w:rPr>
          <w:rFonts w:ascii="Ubuntu" w:hAnsi="Ubuntu" w:eastAsia="Ubuntu" w:cs="Ubuntu"/>
          <w:b w:val="0"/>
          <w:bCs w:val="0"/>
          <w:i w:val="0"/>
          <w:iCs w:val="0"/>
          <w:noProof w:val="0"/>
          <w:color w:val="auto"/>
          <w:sz w:val="24"/>
          <w:szCs w:val="24"/>
          <w:lang w:val="en-US"/>
        </w:rPr>
        <w:t xml:space="preserve">OD helps strengthen structures, processes, systems, planning, and continuous improvement practices. </w:t>
      </w:r>
    </w:p>
    <w:p w:rsidR="6AD29C45" w:rsidP="6AD29C45" w:rsidRDefault="6AD29C45" w14:paraId="44008558" w14:textId="09633C31">
      <w:pPr>
        <w:pBdr>
          <w:bottom w:val="single" w:color="000000" w:sz="12" w:space="1"/>
        </w:pBdr>
        <w:spacing w:before="210" w:beforeAutospacing="off" w:after="210" w:afterAutospacing="off" w:line="300" w:lineRule="auto"/>
        <w:rPr>
          <w:rFonts w:ascii="Ubuntu" w:hAnsi="Ubuntu" w:eastAsia="Ubuntu" w:cs="Ubuntu"/>
          <w:b w:val="0"/>
          <w:bCs w:val="0"/>
          <w:i w:val="0"/>
          <w:iCs w:val="0"/>
          <w:noProof w:val="0"/>
          <w:color w:val="auto"/>
          <w:sz w:val="24"/>
          <w:szCs w:val="24"/>
          <w:lang w:val="en-US"/>
        </w:rPr>
      </w:pPr>
    </w:p>
    <w:p w:rsidR="6AD29C45" w:rsidP="6AD29C45" w:rsidRDefault="6AD29C45" w14:paraId="2F751D01" w14:textId="7BE153C5">
      <w:pPr>
        <w:pStyle w:val="Normal"/>
        <w:spacing w:before="210" w:beforeAutospacing="off" w:after="210" w:afterAutospacing="off" w:line="300" w:lineRule="auto"/>
        <w:rPr>
          <w:rFonts w:ascii="Ubuntu" w:hAnsi="Ubuntu" w:eastAsia="Ubuntu" w:cs="Ubuntu"/>
          <w:b w:val="0"/>
          <w:bCs w:val="0"/>
          <w:i w:val="0"/>
          <w:iCs w:val="0"/>
          <w:noProof w:val="0"/>
          <w:color w:val="auto"/>
          <w:sz w:val="21"/>
          <w:szCs w:val="21"/>
          <w:lang w:val="en-US"/>
        </w:rPr>
      </w:pPr>
    </w:p>
    <w:p w:rsidR="6AD29C45" w:rsidP="6AD29C45" w:rsidRDefault="6AD29C45" w14:paraId="59CD2DE8" w14:textId="05D82F38">
      <w:pPr>
        <w:spacing w:before="210" w:beforeAutospacing="off" w:after="210" w:afterAutospacing="off" w:line="300" w:lineRule="auto"/>
        <w:rPr>
          <w:rFonts w:ascii="Ubuntu" w:hAnsi="Ubuntu" w:eastAsia="Ubuntu" w:cs="Ubuntu"/>
          <w:b w:val="0"/>
          <w:bCs w:val="0"/>
          <w:i w:val="0"/>
          <w:iCs w:val="0"/>
          <w:noProof w:val="0"/>
          <w:color w:val="auto"/>
          <w:sz w:val="21"/>
          <w:szCs w:val="21"/>
          <w:lang w:val="en-US"/>
        </w:rPr>
      </w:pPr>
    </w:p>
    <w:p w:rsidR="6AD29C45" w:rsidRDefault="6AD29C45" w14:paraId="65136CD0" w14:textId="6A7E056F">
      <w:r>
        <w:br w:type="page"/>
      </w:r>
    </w:p>
    <w:p w:rsidR="6AD29C45" w:rsidP="6AD29C45" w:rsidRDefault="6AD29C45" w14:paraId="4F27EDE5" w14:textId="4B532AE4">
      <w:pPr>
        <w:pStyle w:val="Heading2"/>
        <w:spacing w:before="210" w:beforeAutospacing="off" w:after="210" w:afterAutospacing="off" w:line="300" w:lineRule="auto"/>
        <w:jc w:val="center"/>
        <w:rPr>
          <w:rFonts w:ascii="Ubuntu" w:hAnsi="Ubuntu" w:eastAsia="Ubuntu" w:cs="Ubuntu"/>
          <w:b w:val="1"/>
          <w:bCs w:val="1"/>
          <w:i w:val="0"/>
          <w:iCs w:val="0"/>
          <w:noProof w:val="0"/>
          <w:color w:val="auto"/>
          <w:sz w:val="28"/>
          <w:szCs w:val="28"/>
          <w:u w:val="single"/>
          <w:lang w:val="en-US"/>
        </w:rPr>
      </w:pPr>
    </w:p>
    <w:p w:rsidR="02DD031B" w:rsidP="6AD29C45" w:rsidRDefault="02DD031B" w14:paraId="7B7FDECE" w14:textId="1D760DEA">
      <w:pPr>
        <w:pStyle w:val="Heading2"/>
        <w:spacing w:before="210" w:beforeAutospacing="off" w:after="210" w:afterAutospacing="off" w:line="300" w:lineRule="auto"/>
        <w:jc w:val="center"/>
        <w:rPr>
          <w:rFonts w:ascii="Ubuntu" w:hAnsi="Ubuntu" w:eastAsia="Ubuntu" w:cs="Ubuntu"/>
          <w:b w:val="1"/>
          <w:bCs w:val="1"/>
          <w:i w:val="0"/>
          <w:iCs w:val="0"/>
          <w:noProof w:val="0"/>
          <w:color w:val="auto"/>
          <w:sz w:val="28"/>
          <w:szCs w:val="28"/>
          <w:u w:val="single"/>
          <w:lang w:val="en-US"/>
        </w:rPr>
      </w:pPr>
      <w:r w:rsidRPr="6AD29C45" w:rsidR="02DD031B">
        <w:rPr>
          <w:rFonts w:ascii="Ubuntu" w:hAnsi="Ubuntu" w:eastAsia="Ubuntu" w:cs="Ubuntu"/>
          <w:b w:val="1"/>
          <w:bCs w:val="1"/>
          <w:i w:val="0"/>
          <w:iCs w:val="0"/>
          <w:noProof w:val="0"/>
          <w:color w:val="auto"/>
          <w:sz w:val="28"/>
          <w:szCs w:val="28"/>
          <w:u w:val="single"/>
          <w:lang w:val="en-US"/>
        </w:rPr>
        <w:t>Sustainability</w:t>
      </w:r>
    </w:p>
    <w:p w:rsidR="02DD031B" w:rsidP="6AD29C45" w:rsidRDefault="02DD031B" w14:paraId="10EE29C0" w14:textId="7CFF8A20">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What makes a Program sustainable?</w:t>
      </w:r>
    </w:p>
    <w:p w:rsidR="02DD031B" w:rsidP="6AD29C45" w:rsidRDefault="02DD031B" w14:paraId="00BEB73F" w14:textId="15C39F7F">
      <w:pPr>
        <w:spacing w:before="210" w:beforeAutospacing="off" w:after="210" w:afterAutospacing="off" w:line="300" w:lineRule="auto"/>
        <w:rPr>
          <w:rFonts w:ascii="Ubuntu" w:hAnsi="Ubuntu" w:eastAsia="Ubuntu" w:cs="Ubuntu"/>
          <w:b w:val="0"/>
          <w:bCs w:val="0"/>
          <w:i w:val="0"/>
          <w:iCs w:val="0"/>
          <w:strike w:val="0"/>
          <w:dstrike w:val="0"/>
          <w:noProof w:val="0"/>
          <w:color w:val="auto"/>
          <w:u w:val="none"/>
          <w:lang w:val="en-US"/>
        </w:rPr>
      </w:pPr>
      <w:r w:rsidRPr="6AD29C45" w:rsidR="02DD031B">
        <w:rPr>
          <w:rFonts w:ascii="Ubuntu" w:hAnsi="Ubuntu" w:eastAsia="Ubuntu" w:cs="Ubuntu"/>
          <w:b w:val="0"/>
          <w:bCs w:val="0"/>
          <w:i w:val="0"/>
          <w:iCs w:val="0"/>
          <w:noProof w:val="0"/>
          <w:color w:val="auto"/>
          <w:sz w:val="21"/>
          <w:szCs w:val="21"/>
          <w:lang w:val="en-US"/>
        </w:rPr>
        <w:t xml:space="preserve">Strong leadership, stable governance, diversified funding, active partnerships, effective planning, and sound operational practices. </w:t>
      </w:r>
    </w:p>
    <w:p w:rsidR="02DD031B" w:rsidP="6AD29C45" w:rsidRDefault="02DD031B" w14:paraId="70D6FC05" w14:textId="3019882A">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can Programs build strong partnerships?</w:t>
      </w:r>
    </w:p>
    <w:p w:rsidR="02DD031B" w:rsidP="6AD29C45" w:rsidRDefault="02DD031B" w14:paraId="6C1C5DDB" w14:textId="617AA59F">
      <w:pPr>
        <w:spacing w:before="210" w:beforeAutospacing="off" w:after="210" w:afterAutospacing="off" w:line="300" w:lineRule="auto"/>
        <w:rPr>
          <w:rFonts w:ascii="Ubuntu" w:hAnsi="Ubuntu" w:eastAsia="Ubuntu" w:cs="Ubuntu"/>
          <w:b w:val="0"/>
          <w:bCs w:val="0"/>
          <w:i w:val="0"/>
          <w:iCs w:val="0"/>
          <w:strike w:val="0"/>
          <w:dstrike w:val="0"/>
          <w:noProof w:val="0"/>
          <w:color w:val="auto"/>
          <w:u w:val="none"/>
          <w:lang w:val="en-US"/>
        </w:rPr>
      </w:pPr>
      <w:r w:rsidRPr="6AD29C45" w:rsidR="02DD031B">
        <w:rPr>
          <w:rFonts w:ascii="Ubuntu" w:hAnsi="Ubuntu" w:eastAsia="Ubuntu" w:cs="Ubuntu"/>
          <w:b w:val="0"/>
          <w:bCs w:val="0"/>
          <w:i w:val="0"/>
          <w:iCs w:val="0"/>
          <w:noProof w:val="0"/>
          <w:color w:val="auto"/>
          <w:sz w:val="21"/>
          <w:szCs w:val="21"/>
          <w:lang w:val="en-US"/>
        </w:rPr>
        <w:t xml:space="preserve">By engaging governments, NGOs, corporate partners, communities, athletes, families, and supporters around shared goals. </w:t>
      </w:r>
    </w:p>
    <w:p w:rsidR="02DD031B" w:rsidP="6AD29C45" w:rsidRDefault="02DD031B" w14:paraId="7D33BABC" w14:textId="1F2CAE0A">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Why is funding diversification important?</w:t>
      </w:r>
    </w:p>
    <w:p w:rsidR="02DD031B" w:rsidP="6AD29C45" w:rsidRDefault="02DD031B" w14:paraId="42BF5208" w14:textId="17D88554">
      <w:pPr>
        <w:spacing w:before="210" w:beforeAutospacing="off" w:after="210" w:afterAutospacing="off" w:line="300" w:lineRule="auto"/>
        <w:rPr>
          <w:rFonts w:ascii="Ubuntu" w:hAnsi="Ubuntu" w:eastAsia="Ubuntu" w:cs="Ubuntu"/>
          <w:b w:val="0"/>
          <w:bCs w:val="0"/>
          <w:i w:val="0"/>
          <w:iCs w:val="0"/>
          <w:strike w:val="0"/>
          <w:dstrike w:val="0"/>
          <w:noProof w:val="0"/>
          <w:color w:val="auto"/>
          <w:u w:val="none"/>
          <w:lang w:val="en-US"/>
        </w:rPr>
      </w:pPr>
      <w:r w:rsidRPr="6AD29C45" w:rsidR="02DD031B">
        <w:rPr>
          <w:rFonts w:ascii="Ubuntu" w:hAnsi="Ubuntu" w:eastAsia="Ubuntu" w:cs="Ubuntu"/>
          <w:b w:val="0"/>
          <w:bCs w:val="0"/>
          <w:i w:val="0"/>
          <w:iCs w:val="0"/>
          <w:noProof w:val="0"/>
          <w:color w:val="auto"/>
          <w:sz w:val="21"/>
          <w:szCs w:val="21"/>
          <w:lang w:val="en-US"/>
        </w:rPr>
        <w:t xml:space="preserve">Having multiple funding sources reduces risk and strengthens long-term sustainability. </w:t>
      </w:r>
    </w:p>
    <w:p w:rsidR="02DD031B" w:rsidP="6AD29C45" w:rsidRDefault="02DD031B" w14:paraId="2B6F4A67" w14:textId="1D76A4A4">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can Programs reduce dependence on a single funding source?</w:t>
      </w:r>
    </w:p>
    <w:p w:rsidR="02DD031B" w:rsidP="6AD29C45" w:rsidRDefault="02DD031B" w14:paraId="2252CF16" w14:textId="7A81096A">
      <w:pPr>
        <w:spacing w:before="210" w:beforeAutospacing="off" w:after="210" w:afterAutospacing="off" w:line="300" w:lineRule="auto"/>
        <w:rPr>
          <w:rFonts w:ascii="Ubuntu" w:hAnsi="Ubuntu" w:eastAsia="Ubuntu" w:cs="Ubuntu"/>
          <w:b w:val="0"/>
          <w:bCs w:val="0"/>
          <w:i w:val="0"/>
          <w:iCs w:val="0"/>
          <w:strike w:val="0"/>
          <w:dstrike w:val="0"/>
          <w:noProof w:val="0"/>
          <w:color w:val="auto"/>
          <w:u w:val="none"/>
          <w:lang w:val="en-US"/>
        </w:rPr>
      </w:pPr>
      <w:r w:rsidRPr="6AD29C45" w:rsidR="02DD031B">
        <w:rPr>
          <w:rFonts w:ascii="Ubuntu" w:hAnsi="Ubuntu" w:eastAsia="Ubuntu" w:cs="Ubuntu"/>
          <w:b w:val="0"/>
          <w:bCs w:val="0"/>
          <w:i w:val="0"/>
          <w:iCs w:val="0"/>
          <w:noProof w:val="0"/>
          <w:color w:val="auto"/>
          <w:sz w:val="21"/>
          <w:szCs w:val="21"/>
          <w:lang w:val="en-US"/>
        </w:rPr>
        <w:t xml:space="preserve">By building partnerships, seeking grants, engaging donors, and developing multiple fundraising strategies. </w:t>
      </w:r>
    </w:p>
    <w:p w:rsidR="02DD031B" w:rsidP="6AD29C45" w:rsidRDefault="02DD031B" w14:paraId="167538D0" w14:textId="43817439">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does OD help Programs become stronger over time?</w:t>
      </w:r>
    </w:p>
    <w:p w:rsidR="02DD031B" w:rsidP="6AD29C45" w:rsidRDefault="02DD031B" w14:paraId="14E5DF31" w14:textId="20B595B2">
      <w:pPr>
        <w:pBdr>
          <w:bottom w:val="single" w:color="000000" w:sz="12" w:space="1"/>
        </w:pBdr>
        <w:spacing w:before="210" w:beforeAutospacing="off" w:after="210" w:afterAutospacing="off" w:line="300" w:lineRule="auto"/>
      </w:pPr>
      <w:r w:rsidRPr="6AD29C45" w:rsidR="02DD031B">
        <w:rPr>
          <w:rFonts w:ascii="Ubuntu" w:hAnsi="Ubuntu" w:eastAsia="Ubuntu" w:cs="Ubuntu"/>
          <w:b w:val="0"/>
          <w:bCs w:val="0"/>
          <w:i w:val="0"/>
          <w:iCs w:val="0"/>
          <w:noProof w:val="0"/>
          <w:color w:val="auto"/>
          <w:sz w:val="21"/>
          <w:szCs w:val="21"/>
          <w:lang w:val="en-US"/>
        </w:rPr>
        <w:t>OD supports leadership, planning, governance, operations, partnerships, and sustainability systems that strengthen Programs year after year.</w:t>
      </w:r>
    </w:p>
    <w:p w:rsidR="6AD29C45" w:rsidP="6AD29C45" w:rsidRDefault="6AD29C45" w14:paraId="5E288E0F" w14:textId="7BE153C5">
      <w:pPr>
        <w:pStyle w:val="Normal"/>
        <w:spacing w:before="210" w:beforeAutospacing="off" w:after="210" w:afterAutospacing="off" w:line="300" w:lineRule="auto"/>
        <w:rPr>
          <w:rFonts w:ascii="Ubuntu" w:hAnsi="Ubuntu" w:eastAsia="Ubuntu" w:cs="Ubuntu"/>
          <w:b w:val="0"/>
          <w:bCs w:val="0"/>
          <w:i w:val="0"/>
          <w:iCs w:val="0"/>
          <w:noProof w:val="0"/>
          <w:color w:val="auto"/>
          <w:sz w:val="21"/>
          <w:szCs w:val="21"/>
          <w:lang w:val="en-US"/>
        </w:rPr>
      </w:pPr>
    </w:p>
    <w:p w:rsidR="6AD29C45" w:rsidRDefault="6AD29C45" w14:paraId="5BADA2CA" w14:textId="60B8B626">
      <w:r>
        <w:br w:type="page"/>
      </w:r>
    </w:p>
    <w:p w:rsidR="6AD29C45" w:rsidP="6AD29C45" w:rsidRDefault="6AD29C45" w14:paraId="1FB2DD8D" w14:textId="3524D7AE">
      <w:pPr>
        <w:pStyle w:val="Normal"/>
        <w:spacing w:before="210" w:beforeAutospacing="off" w:after="210" w:afterAutospacing="off" w:line="300" w:lineRule="auto"/>
        <w:rPr>
          <w:rFonts w:ascii="Ubuntu" w:hAnsi="Ubuntu" w:eastAsia="Ubuntu" w:cs="Ubuntu"/>
          <w:b w:val="0"/>
          <w:bCs w:val="0"/>
          <w:i w:val="0"/>
          <w:iCs w:val="0"/>
          <w:noProof w:val="0"/>
          <w:color w:val="auto"/>
          <w:sz w:val="21"/>
          <w:szCs w:val="21"/>
          <w:lang w:val="en-US"/>
        </w:rPr>
      </w:pPr>
    </w:p>
    <w:p w:rsidR="02DD031B" w:rsidP="6AD29C45" w:rsidRDefault="02DD031B" w14:paraId="1C3BCDBF" w14:textId="3E58380C">
      <w:pPr>
        <w:pStyle w:val="Heading2"/>
        <w:spacing w:before="261" w:beforeAutospacing="off" w:after="261" w:afterAutospacing="off" w:line="300" w:lineRule="auto"/>
        <w:jc w:val="center"/>
        <w:rPr>
          <w:rFonts w:ascii="Ubuntu" w:hAnsi="Ubuntu" w:eastAsia="Ubuntu" w:cs="Ubuntu"/>
          <w:b w:val="1"/>
          <w:bCs w:val="1"/>
          <w:i w:val="0"/>
          <w:iCs w:val="0"/>
          <w:noProof w:val="0"/>
          <w:color w:val="auto"/>
          <w:sz w:val="31"/>
          <w:szCs w:val="31"/>
          <w:u w:val="single"/>
          <w:lang w:val="en-US"/>
        </w:rPr>
      </w:pPr>
      <w:r w:rsidRPr="6AD29C45" w:rsidR="02DD031B">
        <w:rPr>
          <w:rFonts w:ascii="Ubuntu" w:hAnsi="Ubuntu" w:eastAsia="Ubuntu" w:cs="Ubuntu"/>
          <w:b w:val="1"/>
          <w:bCs w:val="1"/>
          <w:i w:val="0"/>
          <w:iCs w:val="0"/>
          <w:noProof w:val="0"/>
          <w:color w:val="auto"/>
          <w:sz w:val="31"/>
          <w:szCs w:val="31"/>
          <w:u w:val="single"/>
          <w:lang w:val="en-US"/>
        </w:rPr>
        <w:t>Working Together</w:t>
      </w:r>
    </w:p>
    <w:p w:rsidR="02DD031B" w:rsidP="6AD29C45" w:rsidRDefault="02DD031B" w14:paraId="6DB7B17E" w14:textId="04BB4A57">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can OD help Programs overcome challenges?</w:t>
      </w:r>
    </w:p>
    <w:p w:rsidR="02DD031B" w:rsidP="6AD29C45" w:rsidRDefault="02DD031B" w14:paraId="7E09DA79" w14:textId="3396DF9A">
      <w:pPr>
        <w:spacing w:before="210" w:beforeAutospacing="off" w:after="210" w:afterAutospacing="off" w:line="300" w:lineRule="auto"/>
        <w:rPr>
          <w:rFonts w:ascii="Ubuntu" w:hAnsi="Ubuntu" w:eastAsia="Ubuntu" w:cs="Ubuntu"/>
          <w:b w:val="0"/>
          <w:bCs w:val="0"/>
          <w:i w:val="0"/>
          <w:iCs w:val="0"/>
          <w:strike w:val="0"/>
          <w:dstrike w:val="0"/>
          <w:noProof w:val="0"/>
          <w:color w:val="auto"/>
          <w:u w:val="none"/>
          <w:lang w:val="en-US"/>
        </w:rPr>
      </w:pPr>
      <w:r w:rsidRPr="6AD29C45" w:rsidR="02DD031B">
        <w:rPr>
          <w:rFonts w:ascii="Ubuntu" w:hAnsi="Ubuntu" w:eastAsia="Ubuntu" w:cs="Ubuntu"/>
          <w:b w:val="0"/>
          <w:bCs w:val="0"/>
          <w:i w:val="0"/>
          <w:iCs w:val="0"/>
          <w:noProof w:val="0"/>
          <w:color w:val="auto"/>
          <w:sz w:val="21"/>
          <w:szCs w:val="21"/>
          <w:lang w:val="en-US"/>
        </w:rPr>
        <w:t xml:space="preserve">OD provides coaching, technical </w:t>
      </w:r>
      <w:r w:rsidRPr="6AD29C45" w:rsidR="02DD031B">
        <w:rPr>
          <w:rFonts w:ascii="Ubuntu" w:hAnsi="Ubuntu" w:eastAsia="Ubuntu" w:cs="Ubuntu"/>
          <w:b w:val="0"/>
          <w:bCs w:val="0"/>
          <w:i w:val="0"/>
          <w:iCs w:val="0"/>
          <w:noProof w:val="0"/>
          <w:color w:val="auto"/>
          <w:sz w:val="21"/>
          <w:szCs w:val="21"/>
          <w:lang w:val="en-US"/>
        </w:rPr>
        <w:t>assistance</w:t>
      </w:r>
      <w:r w:rsidRPr="6AD29C45" w:rsidR="02DD031B">
        <w:rPr>
          <w:rFonts w:ascii="Ubuntu" w:hAnsi="Ubuntu" w:eastAsia="Ubuntu" w:cs="Ubuntu"/>
          <w:b w:val="0"/>
          <w:bCs w:val="0"/>
          <w:i w:val="0"/>
          <w:iCs w:val="0"/>
          <w:noProof w:val="0"/>
          <w:color w:val="auto"/>
          <w:sz w:val="21"/>
          <w:szCs w:val="21"/>
          <w:lang w:val="en-US"/>
        </w:rPr>
        <w:t>, training, tools, resources, and connections to good practices across the Movement.</w:t>
      </w:r>
    </w:p>
    <w:p w:rsidR="02DD031B" w:rsidP="6AD29C45" w:rsidRDefault="02DD031B" w14:paraId="4EC76F44" w14:textId="4D62BF53">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What support do Programs receive from Regional OD teams?</w:t>
      </w:r>
    </w:p>
    <w:p w:rsidR="02DD031B" w:rsidP="6AD29C45" w:rsidRDefault="02DD031B" w14:paraId="5B8E878F" w14:textId="636C0D00">
      <w:pPr>
        <w:spacing w:before="210" w:beforeAutospacing="off" w:after="210" w:afterAutospacing="off" w:line="300" w:lineRule="auto"/>
        <w:rPr>
          <w:rFonts w:ascii="Ubuntu" w:hAnsi="Ubuntu" w:eastAsia="Ubuntu" w:cs="Ubuntu"/>
          <w:b w:val="0"/>
          <w:bCs w:val="0"/>
          <w:i w:val="0"/>
          <w:iCs w:val="0"/>
          <w:strike w:val="0"/>
          <w:dstrike w:val="0"/>
          <w:noProof w:val="0"/>
          <w:color w:val="auto"/>
          <w:u w:val="none"/>
          <w:lang w:val="en-US"/>
        </w:rPr>
      </w:pPr>
      <w:r w:rsidRPr="6AD29C45" w:rsidR="02DD031B">
        <w:rPr>
          <w:rFonts w:ascii="Ubuntu" w:hAnsi="Ubuntu" w:eastAsia="Ubuntu" w:cs="Ubuntu"/>
          <w:b w:val="0"/>
          <w:bCs w:val="0"/>
          <w:i w:val="0"/>
          <w:iCs w:val="0"/>
          <w:noProof w:val="0"/>
          <w:color w:val="auto"/>
          <w:sz w:val="21"/>
          <w:szCs w:val="21"/>
          <w:lang w:val="en-US"/>
        </w:rPr>
        <w:t>Guidance on governance, planning, leadership, compliance, organizational growth, partnerships, and sustainability.</w:t>
      </w:r>
    </w:p>
    <w:p w:rsidR="02DD031B" w:rsidP="6AD29C45" w:rsidRDefault="02DD031B" w14:paraId="1C82C174" w14:textId="7F7290A5">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do Regions and HQ work together in OD?</w:t>
      </w:r>
    </w:p>
    <w:p w:rsidR="02DD031B" w:rsidP="6AD29C45" w:rsidRDefault="02DD031B" w14:paraId="15CCAD63" w14:textId="55FA0501">
      <w:pPr>
        <w:spacing w:before="210" w:beforeAutospacing="off" w:after="210" w:afterAutospacing="off" w:line="300" w:lineRule="auto"/>
        <w:rPr>
          <w:rFonts w:ascii="Ubuntu" w:hAnsi="Ubuntu" w:eastAsia="Ubuntu" w:cs="Ubuntu"/>
          <w:b w:val="0"/>
          <w:bCs w:val="0"/>
          <w:i w:val="0"/>
          <w:iCs w:val="0"/>
          <w:strike w:val="0"/>
          <w:dstrike w:val="0"/>
          <w:noProof w:val="0"/>
          <w:color w:val="auto"/>
          <w:u w:val="none"/>
          <w:lang w:val="en-US"/>
        </w:rPr>
      </w:pPr>
      <w:r w:rsidRPr="6AD29C45" w:rsidR="02DD031B">
        <w:rPr>
          <w:rFonts w:ascii="Ubuntu" w:hAnsi="Ubuntu" w:eastAsia="Ubuntu" w:cs="Ubuntu"/>
          <w:b w:val="0"/>
          <w:bCs w:val="0"/>
          <w:i w:val="0"/>
          <w:iCs w:val="0"/>
          <w:noProof w:val="0"/>
          <w:color w:val="auto"/>
          <w:sz w:val="21"/>
          <w:szCs w:val="21"/>
          <w:lang w:val="en-US"/>
        </w:rPr>
        <w:t xml:space="preserve">Regions provide contextual knowledge and Program support, while HQ develops resources, tools, training, partnerships, and shared learning opportunities. </w:t>
      </w:r>
    </w:p>
    <w:p w:rsidR="02DD031B" w:rsidP="6AD29C45" w:rsidRDefault="02DD031B" w14:paraId="199D8773" w14:textId="16B0F985">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How can SOI departments partner with OD?</w:t>
      </w:r>
    </w:p>
    <w:p w:rsidR="02DD031B" w:rsidP="6AD29C45" w:rsidRDefault="02DD031B" w14:paraId="63BDCB42" w14:textId="12E6C397">
      <w:pPr>
        <w:spacing w:before="210" w:beforeAutospacing="off" w:after="210" w:afterAutospacing="off" w:line="300" w:lineRule="auto"/>
        <w:rPr>
          <w:rFonts w:ascii="Ubuntu" w:hAnsi="Ubuntu" w:eastAsia="Ubuntu" w:cs="Ubuntu"/>
          <w:b w:val="0"/>
          <w:bCs w:val="0"/>
          <w:i w:val="0"/>
          <w:iCs w:val="0"/>
          <w:strike w:val="0"/>
          <w:dstrike w:val="0"/>
          <w:noProof w:val="0"/>
          <w:color w:val="auto"/>
          <w:u w:val="none"/>
          <w:lang w:val="en-US"/>
        </w:rPr>
      </w:pPr>
      <w:r w:rsidRPr="6AD29C45" w:rsidR="02DD031B">
        <w:rPr>
          <w:rFonts w:ascii="Ubuntu" w:hAnsi="Ubuntu" w:eastAsia="Ubuntu" w:cs="Ubuntu"/>
          <w:b w:val="0"/>
          <w:bCs w:val="0"/>
          <w:i w:val="0"/>
          <w:iCs w:val="0"/>
          <w:noProof w:val="0"/>
          <w:color w:val="auto"/>
          <w:sz w:val="21"/>
          <w:szCs w:val="21"/>
          <w:lang w:val="en-US"/>
        </w:rPr>
        <w:t xml:space="preserve">By consulting OD during project design, implementation, capacity assessments, readiness reviews, and impact measurement. </w:t>
      </w:r>
    </w:p>
    <w:p w:rsidR="02DD031B" w:rsidP="6AD29C45" w:rsidRDefault="02DD031B" w14:paraId="6908EB7D" w14:textId="613987E8">
      <w:pPr>
        <w:pStyle w:val="Heading3"/>
        <w:spacing w:before="246" w:beforeAutospacing="off" w:after="246" w:afterAutospacing="off" w:line="300" w:lineRule="auto"/>
        <w:rPr>
          <w:rFonts w:ascii="Ubuntu" w:hAnsi="Ubuntu" w:eastAsia="Ubuntu" w:cs="Ubuntu"/>
          <w:b w:val="1"/>
          <w:bCs w:val="1"/>
          <w:i w:val="0"/>
          <w:iCs w:val="0"/>
          <w:noProof w:val="0"/>
          <w:color w:val="auto"/>
          <w:sz w:val="24"/>
          <w:szCs w:val="24"/>
          <w:lang w:val="en-US"/>
        </w:rPr>
      </w:pPr>
      <w:r w:rsidRPr="6AD29C45" w:rsidR="02DD031B">
        <w:rPr>
          <w:rFonts w:ascii="Ubuntu" w:hAnsi="Ubuntu" w:eastAsia="Ubuntu" w:cs="Ubuntu"/>
          <w:b w:val="1"/>
          <w:bCs w:val="1"/>
          <w:i w:val="0"/>
          <w:iCs w:val="0"/>
          <w:noProof w:val="0"/>
          <w:color w:val="auto"/>
          <w:sz w:val="24"/>
          <w:szCs w:val="24"/>
          <w:lang w:val="en-US"/>
        </w:rPr>
        <w:t>What is OD's role in the Movement?</w:t>
      </w:r>
    </w:p>
    <w:p w:rsidR="02DD031B" w:rsidP="6AD29C45" w:rsidRDefault="02DD031B" w14:paraId="4FB91DA4" w14:textId="5239D342">
      <w:pPr>
        <w:spacing w:before="210" w:beforeAutospacing="off" w:after="210" w:afterAutospacing="off" w:line="300" w:lineRule="auto"/>
        <w:rPr>
          <w:rFonts w:ascii="Ubuntu" w:hAnsi="Ubuntu" w:eastAsia="Ubuntu" w:cs="Ubuntu"/>
          <w:b w:val="0"/>
          <w:bCs w:val="0"/>
          <w:i w:val="0"/>
          <w:iCs w:val="0"/>
          <w:strike w:val="0"/>
          <w:dstrike w:val="0"/>
          <w:noProof w:val="0"/>
          <w:color w:val="auto"/>
          <w:u w:val="none"/>
          <w:lang w:val="en-US"/>
        </w:rPr>
      </w:pPr>
      <w:r w:rsidRPr="6AD29C45" w:rsidR="02DD031B">
        <w:rPr>
          <w:rFonts w:ascii="Ubuntu" w:hAnsi="Ubuntu" w:eastAsia="Ubuntu" w:cs="Ubuntu"/>
          <w:b w:val="0"/>
          <w:bCs w:val="0"/>
          <w:i w:val="0"/>
          <w:iCs w:val="0"/>
          <w:noProof w:val="0"/>
          <w:color w:val="auto"/>
          <w:sz w:val="21"/>
          <w:szCs w:val="21"/>
          <w:lang w:val="en-US"/>
        </w:rPr>
        <w:t xml:space="preserve">OD serves as a connector, coach, advisor, capacity builder, and advocate for sustainable Program growth across Special Olympics. </w:t>
      </w:r>
    </w:p>
    <w:p w:rsidR="6AD29C45" w:rsidP="6AD29C45" w:rsidRDefault="6AD29C45" w14:paraId="2499E01F" w14:textId="6E024EC4">
      <w:pPr>
        <w:rPr>
          <w:rFonts w:ascii="Ubuntu" w:hAnsi="Ubuntu" w:eastAsia="Ubuntu" w:cs="Ubuntu"/>
        </w:rPr>
      </w:pPr>
      <w:r w:rsidRPr="6AD29C45">
        <w:rPr>
          <w:rFonts w:ascii="Ubuntu" w:hAnsi="Ubuntu" w:eastAsia="Ubuntu" w:cs="Ubuntu"/>
        </w:rPr>
        <w:br w:type="page"/>
      </w:r>
    </w:p>
    <w:p w:rsidR="717EF01E" w:rsidP="6AD29C45" w:rsidRDefault="717EF01E" w14:paraId="5EC7B361" w14:textId="0E9BE7D6">
      <w:pPr>
        <w:pStyle w:val="Heading1"/>
        <w:spacing w:before="210" w:beforeAutospacing="off" w:after="210" w:afterAutospacing="off" w:line="300" w:lineRule="auto"/>
        <w:rPr>
          <w:rFonts w:ascii="Ubuntu" w:hAnsi="Ubuntu" w:eastAsia="Ubuntu" w:cs="Ubuntu"/>
          <w:b w:val="1"/>
          <w:bCs w:val="1"/>
          <w:i w:val="0"/>
          <w:iCs w:val="0"/>
          <w:noProof w:val="0"/>
          <w:color w:val="C00000"/>
          <w:sz w:val="40"/>
          <w:szCs w:val="40"/>
          <w:lang w:val="en-US"/>
        </w:rPr>
      </w:pPr>
      <w:r w:rsidRPr="6AD29C45" w:rsidR="717EF01E">
        <w:rPr>
          <w:rFonts w:ascii="Ubuntu" w:hAnsi="Ubuntu" w:eastAsia="Ubuntu" w:cs="Ubuntu"/>
          <w:b w:val="1"/>
          <w:bCs w:val="1"/>
          <w:i w:val="0"/>
          <w:iCs w:val="0"/>
          <w:noProof w:val="0"/>
          <w:color w:val="C00000"/>
          <w:sz w:val="40"/>
          <w:szCs w:val="40"/>
          <w:lang w:val="en-US"/>
        </w:rPr>
        <w:t>Organizational Development (OD) Glossary</w:t>
      </w:r>
    </w:p>
    <w:tbl>
      <w:tblPr>
        <w:tblStyle w:val="TableNormal"/>
        <w:bidiVisual w:val="0"/>
        <w:tblW w:w="0" w:type="auto"/>
        <w:tblLook w:val="06A0" w:firstRow="1" w:lastRow="0" w:firstColumn="1" w:lastColumn="0" w:noHBand="1" w:noVBand="1"/>
      </w:tblPr>
      <w:tblGrid>
        <w:gridCol w:w="2160"/>
        <w:gridCol w:w="6480"/>
      </w:tblGrid>
      <w:tr w:rsidR="6AD29C45" w:rsidTr="6AD29C45" w14:paraId="3907395E">
        <w:trPr>
          <w:trHeight w:val="300"/>
        </w:trPr>
        <w:tc>
          <w:tcPr>
            <w:tcW w:w="2160" w:type="dxa"/>
            <w:tcBorders>
              <w:top w:val="single" w:color="E6E6E6" w:sz="6"/>
              <w:left w:val="single" w:color="E6E6E6" w:sz="6"/>
              <w:bottom w:val="single" w:color="E6E6E6" w:sz="6"/>
              <w:right w:val="single" w:color="E6E6E6" w:sz="6"/>
            </w:tcBorders>
            <w:shd w:val="clear" w:color="auto" w:fill="F5F5F5"/>
            <w:tcMar/>
            <w:vAlign w:val="center"/>
          </w:tcPr>
          <w:p w:rsidR="6AD29C45" w:rsidP="6AD29C45" w:rsidRDefault="6AD29C45" w14:paraId="6FEDBFFA" w14:textId="5943965B">
            <w:pPr>
              <w:spacing w:before="0" w:beforeAutospacing="off" w:after="0" w:afterAutospacing="off" w:line="300" w:lineRule="auto"/>
              <w:jc w:val="center"/>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Term</w:t>
            </w:r>
          </w:p>
        </w:tc>
        <w:tc>
          <w:tcPr>
            <w:tcW w:w="6480" w:type="dxa"/>
            <w:tcBorders>
              <w:top w:val="single" w:color="E6E6E6" w:sz="6"/>
              <w:left w:val="single" w:color="E6E6E6" w:sz="6"/>
              <w:bottom w:val="single" w:color="E6E6E6" w:sz="6"/>
              <w:right w:val="single" w:color="E6E6E6" w:sz="6"/>
            </w:tcBorders>
            <w:shd w:val="clear" w:color="auto" w:fill="F5F5F5"/>
            <w:tcMar/>
            <w:vAlign w:val="center"/>
          </w:tcPr>
          <w:p w:rsidR="6AD29C45" w:rsidP="6AD29C45" w:rsidRDefault="6AD29C45" w14:paraId="1DF8A5FB" w14:textId="706BF288">
            <w:pPr>
              <w:spacing w:before="0" w:beforeAutospacing="off" w:after="0" w:afterAutospacing="off" w:line="300" w:lineRule="auto"/>
              <w:jc w:val="center"/>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Definition</w:t>
            </w:r>
          </w:p>
        </w:tc>
      </w:tr>
      <w:tr w:rsidR="6AD29C45" w:rsidTr="6AD29C45" w14:paraId="3690BA7F">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6B5120B8" w14:textId="1604DF4E">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Organizational Development (OD)</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727897F4" w14:textId="407D47B0">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Helping Programs grow, improve, and stay strong over time.</w:t>
            </w:r>
          </w:p>
        </w:tc>
      </w:tr>
      <w:tr w:rsidR="6AD29C45" w:rsidTr="6AD29C45" w14:paraId="4D2BA4CB">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07FFD735" w14:textId="13A9C5D3">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Capacity</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0FC6F5AB" w14:textId="68B0D059">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The people, time, skills, money, and resources a Program </w:t>
            </w:r>
            <w:r w:rsidRPr="6AD29C45" w:rsidR="6AD29C45">
              <w:rPr>
                <w:rFonts w:ascii="Ubuntu" w:hAnsi="Ubuntu" w:eastAsia="Ubuntu" w:cs="Ubuntu"/>
                <w:color w:val="auto"/>
                <w:sz w:val="20"/>
                <w:szCs w:val="20"/>
              </w:rPr>
              <w:t>has to</w:t>
            </w:r>
            <w:r w:rsidRPr="6AD29C45" w:rsidR="6AD29C45">
              <w:rPr>
                <w:rFonts w:ascii="Ubuntu" w:hAnsi="Ubuntu" w:eastAsia="Ubuntu" w:cs="Ubuntu"/>
                <w:color w:val="auto"/>
                <w:sz w:val="20"/>
                <w:szCs w:val="20"/>
              </w:rPr>
              <w:t xml:space="preserve"> do its work. </w:t>
            </w:r>
          </w:p>
        </w:tc>
      </w:tr>
      <w:tr w:rsidR="6AD29C45" w:rsidTr="6AD29C45" w14:paraId="566583C4">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6BE322A4" w14:textId="1F5D9145">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Growth</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0FAD58F7" w14:textId="5DD468B3">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Expanding Programs, activities, and impact over time. </w:t>
            </w:r>
          </w:p>
        </w:tc>
      </w:tr>
      <w:tr w:rsidR="6AD29C45" w:rsidTr="6AD29C45" w14:paraId="6EC9E8AE">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3C629780" w14:textId="0D4556A3">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Stability</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109341FB" w14:textId="5EC972D6">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Being balanced and able to manage current work successfully. </w:t>
            </w:r>
          </w:p>
        </w:tc>
      </w:tr>
      <w:tr w:rsidR="6AD29C45" w:rsidTr="6AD29C45" w14:paraId="3A5B4572">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6613407A" w14:textId="154AAF6E">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Readiness</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0597C8A0" w14:textId="628D3A9C">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Being prepared to take on new work, projects, or opportunities. </w:t>
            </w:r>
          </w:p>
        </w:tc>
      </w:tr>
      <w:tr w:rsidR="6AD29C45" w:rsidTr="6AD29C45" w14:paraId="02CB1E64">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5D1746ED" w14:textId="704BE04E">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Sustainability</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791B910F" w14:textId="640E1911">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The ability to continue </w:t>
            </w:r>
            <w:r w:rsidRPr="6AD29C45" w:rsidR="6AD29C45">
              <w:rPr>
                <w:rFonts w:ascii="Ubuntu" w:hAnsi="Ubuntu" w:eastAsia="Ubuntu" w:cs="Ubuntu"/>
                <w:color w:val="auto"/>
                <w:sz w:val="20"/>
                <w:szCs w:val="20"/>
              </w:rPr>
              <w:t>operating</w:t>
            </w:r>
            <w:r w:rsidRPr="6AD29C45" w:rsidR="6AD29C45">
              <w:rPr>
                <w:rFonts w:ascii="Ubuntu" w:hAnsi="Ubuntu" w:eastAsia="Ubuntu" w:cs="Ubuntu"/>
                <w:color w:val="auto"/>
                <w:sz w:val="20"/>
                <w:szCs w:val="20"/>
              </w:rPr>
              <w:t xml:space="preserve"> and creating impact for the long term.</w:t>
            </w:r>
          </w:p>
        </w:tc>
      </w:tr>
      <w:tr w:rsidR="6AD29C45" w:rsidTr="6AD29C45" w14:paraId="069C0278">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496FB86E" w14:textId="700A23F7">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Leadership Development</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4A17E83B" w14:textId="48D7C216">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Building the skills, confidence, and knowledge of leaders.</w:t>
            </w:r>
          </w:p>
        </w:tc>
      </w:tr>
      <w:tr w:rsidR="6AD29C45" w:rsidTr="6AD29C45" w14:paraId="41DB8F62">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27FF4739" w14:textId="2B1B8F58">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Governance</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2AAE8E3D" w14:textId="7B2C93D2">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The oversight, decision-making, and accountability provided by a Board or leadership group.</w:t>
            </w:r>
          </w:p>
        </w:tc>
      </w:tr>
      <w:tr w:rsidR="6AD29C45" w:rsidTr="6AD29C45" w14:paraId="7B949FD9">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59F7994C" w14:textId="26426E8E">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Board of Directors</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63608F74" w14:textId="1C11C9AA">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A group of leaders who provide guidance, oversight, and strategic direction for a Program. </w:t>
            </w:r>
          </w:p>
        </w:tc>
      </w:tr>
      <w:tr w:rsidR="6AD29C45" w:rsidTr="6AD29C45" w14:paraId="08AE57FB">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15837F6B" w14:textId="66C8CAE2">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Strategic Plan</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6BD3FC0A" w14:textId="727F89D3">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A long-term roadmap that explains where a Program wants to go and how it will get there. </w:t>
            </w:r>
          </w:p>
        </w:tc>
      </w:tr>
      <w:tr w:rsidR="6AD29C45" w:rsidTr="6AD29C45" w14:paraId="79A87EB0">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7A39802D" w14:textId="52AA97CE">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Operational Plan</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282EE5B2" w14:textId="78A342A1">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A short-term plan that outlines the activities and actions needed to achieve goals.</w:t>
            </w:r>
          </w:p>
        </w:tc>
      </w:tr>
      <w:tr w:rsidR="6AD29C45" w:rsidTr="6AD29C45" w14:paraId="6BD2EE21">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1D9BBB2F" w14:textId="534A54A1">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Program Quality</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57F57DD5" w14:textId="418FB0DA">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How well a Program delivers services, supports athletes, and achieves results. </w:t>
            </w:r>
          </w:p>
        </w:tc>
      </w:tr>
      <w:tr w:rsidR="6AD29C45" w:rsidTr="6AD29C45" w14:paraId="0A374D87">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4053186A" w14:textId="01861066">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PQS (Program Quality Standards)</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51565A7A" w14:textId="3F42B120">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A tool that helps Programs assess and improve quality and operations. </w:t>
            </w:r>
          </w:p>
        </w:tc>
      </w:tr>
      <w:tr w:rsidR="6AD29C45" w:rsidTr="6AD29C45" w14:paraId="38FB9BEC">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103952C1" w14:textId="2AAF81F1">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Accreditation</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2430F957" w14:textId="2A6BADF9">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The process that confirms a Program meets Special Olympics requirements and standards.</w:t>
            </w:r>
          </w:p>
        </w:tc>
      </w:tr>
      <w:tr w:rsidR="6AD29C45" w:rsidTr="6AD29C45" w14:paraId="59AFFB07">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078B80C5" w14:textId="45743271">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Program Health</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0D4D16A8" w14:textId="32C9B390">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A measure of how strong and effective a Program is overall. </w:t>
            </w:r>
          </w:p>
        </w:tc>
      </w:tr>
      <w:tr w:rsidR="6AD29C45" w:rsidTr="6AD29C45" w14:paraId="168E495F">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3E48082F" w14:textId="6751CE5E">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Program Profile</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1E85FCBE" w14:textId="03344477">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A summary of a Program's strengths, challenges, data, and development needs.</w:t>
            </w:r>
          </w:p>
        </w:tc>
      </w:tr>
      <w:tr w:rsidR="6AD29C45" w:rsidTr="6AD29C45" w14:paraId="685AF2E7">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638F72B4" w14:textId="029A5797">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Technical Assistance</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6BFEC85D" w14:textId="3BEE38C9">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Advice, coaching, tools, training, and support provided to help Programs succeed. </w:t>
            </w:r>
          </w:p>
        </w:tc>
      </w:tr>
      <w:tr w:rsidR="6AD29C45" w:rsidTr="6AD29C45" w14:paraId="012A5B27">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56889D63" w14:textId="07E3A7A6">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Stakeholder</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6C3ED7BF" w14:textId="6801BADE">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Any person or group affected by the Program, such as athletes, families, volunteers, partners, staff, and donors. </w:t>
            </w:r>
          </w:p>
        </w:tc>
      </w:tr>
      <w:tr w:rsidR="6AD29C45" w:rsidTr="6AD29C45" w14:paraId="24816B51">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0BA7B234" w14:textId="169CB3EE">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Volunteer Management</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2930C431" w14:textId="6D1A6D48">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Recruiting, training, supporting, and </w:t>
            </w:r>
            <w:r w:rsidRPr="6AD29C45" w:rsidR="6AD29C45">
              <w:rPr>
                <w:rFonts w:ascii="Ubuntu" w:hAnsi="Ubuntu" w:eastAsia="Ubuntu" w:cs="Ubuntu"/>
                <w:color w:val="auto"/>
                <w:sz w:val="20"/>
                <w:szCs w:val="20"/>
              </w:rPr>
              <w:t>retaining</w:t>
            </w:r>
            <w:r w:rsidRPr="6AD29C45" w:rsidR="6AD29C45">
              <w:rPr>
                <w:rFonts w:ascii="Ubuntu" w:hAnsi="Ubuntu" w:eastAsia="Ubuntu" w:cs="Ubuntu"/>
                <w:color w:val="auto"/>
                <w:sz w:val="20"/>
                <w:szCs w:val="20"/>
              </w:rPr>
              <w:t xml:space="preserve"> volunteers. </w:t>
            </w:r>
          </w:p>
        </w:tc>
      </w:tr>
      <w:tr w:rsidR="6AD29C45" w:rsidTr="6AD29C45" w14:paraId="5608A1A0">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2BC3B368" w14:textId="58465C46">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Succession Planning</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2901D166" w14:textId="2DE14C84">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Preparing future leaders to ensure leadership continuity.</w:t>
            </w:r>
          </w:p>
        </w:tc>
      </w:tr>
      <w:tr w:rsidR="6AD29C45" w:rsidTr="6AD29C45" w14:paraId="19271B94">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5694C57D" w14:textId="1B92FEAD">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Partnership</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3EA4FEA7" w14:textId="198D9103">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A relationship with another organization that helps achieve shared goals. </w:t>
            </w:r>
          </w:p>
        </w:tc>
      </w:tr>
      <w:tr w:rsidR="6AD29C45" w:rsidTr="6AD29C45" w14:paraId="136AF34D">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18A44DAA" w14:textId="596E7238">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Funding Diversification</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37BD5191" w14:textId="75F47991">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Having multiple sources of funding rather than depending on one source. </w:t>
            </w:r>
          </w:p>
        </w:tc>
      </w:tr>
      <w:tr w:rsidR="6AD29C45" w:rsidTr="6AD29C45" w14:paraId="4F74A9F2">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0C30419F" w14:textId="6EDD55F7">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Financial Sustainability</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7A7501C5" w14:textId="202E592E">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Having stable resources and funding to continue </w:t>
            </w:r>
            <w:r w:rsidRPr="6AD29C45" w:rsidR="6AD29C45">
              <w:rPr>
                <w:rFonts w:ascii="Ubuntu" w:hAnsi="Ubuntu" w:eastAsia="Ubuntu" w:cs="Ubuntu"/>
                <w:color w:val="auto"/>
                <w:sz w:val="20"/>
                <w:szCs w:val="20"/>
              </w:rPr>
              <w:t>operating</w:t>
            </w:r>
            <w:r w:rsidRPr="6AD29C45" w:rsidR="6AD29C45">
              <w:rPr>
                <w:rFonts w:ascii="Ubuntu" w:hAnsi="Ubuntu" w:eastAsia="Ubuntu" w:cs="Ubuntu"/>
                <w:color w:val="auto"/>
                <w:sz w:val="20"/>
                <w:szCs w:val="20"/>
              </w:rPr>
              <w:t xml:space="preserve"> successfully.</w:t>
            </w:r>
          </w:p>
        </w:tc>
      </w:tr>
      <w:tr w:rsidR="6AD29C45" w:rsidTr="6AD29C45" w14:paraId="35A5FD28">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4F8DEBD0" w14:textId="50023846">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Safeguarding</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03012974" w14:textId="64430A4C">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Policies and actions that help keep athletes, volunteers, and participants safe.</w:t>
            </w:r>
          </w:p>
        </w:tc>
      </w:tr>
      <w:tr w:rsidR="6AD29C45" w:rsidTr="6AD29C45" w14:paraId="5D3B0BB0">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31AF1ADA" w14:textId="39838AA2">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Data-Informed Decision Making</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68992101" w14:textId="025DD503">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Using facts and data to guide decisions and planning.</w:t>
            </w:r>
          </w:p>
        </w:tc>
      </w:tr>
      <w:tr w:rsidR="6AD29C45" w:rsidTr="6AD29C45" w14:paraId="537B34FF">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30A2829C" w14:textId="1E1E6DFB">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Monitoring &amp; Evaluation (M&amp;E)</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2CE4D25F" w14:textId="36068E20">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Tracking progress and measuring results to understand what is working and what can improve.</w:t>
            </w:r>
          </w:p>
        </w:tc>
      </w:tr>
      <w:tr w:rsidR="6AD29C45" w:rsidTr="6AD29C45" w14:paraId="6E3F53A3">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2624A0DC" w14:textId="1C185CDF">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Organizational Structure</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1CE4A531" w14:textId="24A2B3F4">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How a Program is organized, including reporting lines and responsibilities.</w:t>
            </w:r>
          </w:p>
        </w:tc>
      </w:tr>
      <w:tr w:rsidR="6AD29C45" w:rsidTr="6AD29C45" w14:paraId="1739204D">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4BF00DCB" w14:textId="402F1A2B">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Roles &amp; Responsibilities</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1F60C9D8" w14:textId="0FF73E6C">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Clear expectations about who does what within a Program. </w:t>
            </w:r>
          </w:p>
        </w:tc>
      </w:tr>
      <w:tr w:rsidR="6AD29C45" w:rsidTr="6AD29C45" w14:paraId="7975274B">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23CEA6EC" w14:textId="3DF6D018">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Processes</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18759B20" w14:textId="25796F98">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The steps used to complete work and achieve goals. </w:t>
            </w:r>
          </w:p>
        </w:tc>
      </w:tr>
      <w:tr w:rsidR="6AD29C45" w:rsidTr="6AD29C45" w14:paraId="08E2F583">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1E4F5742" w14:textId="5F517943">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Systems</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461DF4EA" w14:textId="3F7DCC15">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Tools, technology, and methods used to support the Program's work.</w:t>
            </w:r>
          </w:p>
        </w:tc>
      </w:tr>
      <w:tr w:rsidR="6AD29C45" w:rsidTr="6AD29C45" w14:paraId="77E95203">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21373D4C" w14:textId="0010ADD7">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One Movement Culture</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3CCB201C" w14:textId="549A2874">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A collaborative culture where Programs, Regions, and HQ work together toward shared goals. </w:t>
            </w:r>
          </w:p>
        </w:tc>
      </w:tr>
      <w:tr w:rsidR="6AD29C45" w:rsidTr="6AD29C45" w14:paraId="2E34DFE9">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1523B5EA" w14:textId="3F299234">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Program Readiness</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5F860B12" w14:textId="24D455A2">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A Program's ability to successfully implement a new initiative or opportunity. </w:t>
            </w:r>
          </w:p>
        </w:tc>
      </w:tr>
      <w:tr w:rsidR="6AD29C45" w:rsidTr="6AD29C45" w14:paraId="38D808CF">
        <w:trPr>
          <w:trHeight w:val="300"/>
        </w:trPr>
        <w:tc>
          <w:tcPr>
            <w:tcW w:w="2160" w:type="dxa"/>
            <w:tcBorders>
              <w:top w:val="single" w:color="E6E6E6" w:sz="6"/>
              <w:left w:val="single" w:color="E6E6E6" w:sz="6"/>
              <w:bottom w:val="single" w:color="E6E6E6" w:sz="6"/>
              <w:right w:val="single" w:color="E6E6E6" w:sz="6"/>
            </w:tcBorders>
            <w:tcMar/>
            <w:vAlign w:val="center"/>
          </w:tcPr>
          <w:p w:rsidR="6AD29C45" w:rsidP="6AD29C45" w:rsidRDefault="6AD29C45" w14:paraId="509120B3" w14:textId="76E4AF31">
            <w:pPr>
              <w:spacing w:before="0" w:beforeAutospacing="off" w:after="0" w:afterAutospacing="off" w:line="300" w:lineRule="auto"/>
              <w:rPr>
                <w:rFonts w:ascii="Ubuntu" w:hAnsi="Ubuntu" w:eastAsia="Ubuntu" w:cs="Ubuntu"/>
                <w:b w:val="1"/>
                <w:bCs w:val="1"/>
                <w:color w:val="auto"/>
                <w:sz w:val="20"/>
                <w:szCs w:val="20"/>
              </w:rPr>
            </w:pPr>
            <w:r w:rsidRPr="6AD29C45" w:rsidR="6AD29C45">
              <w:rPr>
                <w:rFonts w:ascii="Ubuntu" w:hAnsi="Ubuntu" w:eastAsia="Ubuntu" w:cs="Ubuntu"/>
                <w:b w:val="1"/>
                <w:bCs w:val="1"/>
                <w:color w:val="auto"/>
                <w:sz w:val="20"/>
                <w:szCs w:val="20"/>
              </w:rPr>
              <w:t>Organizational Capacity Building</w:t>
            </w:r>
          </w:p>
        </w:tc>
        <w:tc>
          <w:tcPr>
            <w:tcW w:w="6480" w:type="dxa"/>
            <w:tcBorders>
              <w:top w:val="single" w:color="E6E6E6" w:sz="6"/>
              <w:left w:val="single" w:color="E6E6E6" w:sz="6"/>
              <w:bottom w:val="single" w:color="E6E6E6" w:sz="6"/>
              <w:right w:val="single" w:color="E6E6E6" w:sz="6"/>
            </w:tcBorders>
            <w:tcMar/>
            <w:vAlign w:val="center"/>
          </w:tcPr>
          <w:p w:rsidR="6AD29C45" w:rsidP="6AD29C45" w:rsidRDefault="6AD29C45" w14:paraId="30742128" w14:textId="17FB9B90">
            <w:pPr>
              <w:spacing w:before="0" w:beforeAutospacing="off" w:after="0" w:afterAutospacing="off" w:line="300" w:lineRule="auto"/>
              <w:rPr>
                <w:rFonts w:ascii="Ubuntu" w:hAnsi="Ubuntu" w:eastAsia="Ubuntu" w:cs="Ubuntu"/>
                <w:strike w:val="0"/>
                <w:dstrike w:val="0"/>
                <w:color w:val="auto"/>
                <w:sz w:val="20"/>
                <w:szCs w:val="20"/>
                <w:u w:val="none"/>
              </w:rPr>
            </w:pPr>
            <w:r w:rsidRPr="6AD29C45" w:rsidR="6AD29C45">
              <w:rPr>
                <w:rFonts w:ascii="Ubuntu" w:hAnsi="Ubuntu" w:eastAsia="Ubuntu" w:cs="Ubuntu"/>
                <w:color w:val="auto"/>
                <w:sz w:val="20"/>
                <w:szCs w:val="20"/>
              </w:rPr>
              <w:t xml:space="preserve">Strengthening people, systems, structures, strategies, and practices so Programs can achieve greater impact. </w:t>
            </w:r>
          </w:p>
        </w:tc>
      </w:tr>
    </w:tbl>
    <w:p w:rsidR="717EF01E" w:rsidP="6AD29C45" w:rsidRDefault="717EF01E" w14:paraId="5DEDC3BB" w14:textId="58181EA3">
      <w:pPr>
        <w:pStyle w:val="Heading2"/>
        <w:bidi w:val="0"/>
        <w:spacing w:before="261" w:beforeAutospacing="off" w:after="261" w:afterAutospacing="off" w:line="240" w:lineRule="auto"/>
        <w:rPr>
          <w:rFonts w:ascii="Ubuntu" w:hAnsi="Ubuntu" w:eastAsia="Ubuntu" w:cs="Ubuntu"/>
          <w:b w:val="1"/>
          <w:bCs w:val="1"/>
          <w:i w:val="0"/>
          <w:iCs w:val="0"/>
          <w:noProof w:val="0"/>
          <w:color w:val="auto"/>
          <w:sz w:val="22"/>
          <w:szCs w:val="22"/>
          <w:u w:val="single"/>
          <w:lang w:val="en-US"/>
        </w:rPr>
      </w:pPr>
      <w:r w:rsidRPr="6AD29C45" w:rsidR="717EF01E">
        <w:rPr>
          <w:rFonts w:ascii="Ubuntu" w:hAnsi="Ubuntu" w:eastAsia="Ubuntu" w:cs="Ubuntu"/>
          <w:b w:val="1"/>
          <w:bCs w:val="1"/>
          <w:i w:val="0"/>
          <w:iCs w:val="0"/>
          <w:noProof w:val="0"/>
          <w:color w:val="auto"/>
          <w:sz w:val="22"/>
          <w:szCs w:val="22"/>
          <w:u w:val="single"/>
          <w:lang w:val="en-US"/>
        </w:rPr>
        <w:t>Three Key OD Terms to Remember</w:t>
      </w:r>
    </w:p>
    <w:tbl>
      <w:tblPr>
        <w:tblStyle w:val="TableGrid"/>
        <w:tblW w:w="0" w:type="auto"/>
        <w:tblLook w:val="06A0" w:firstRow="1" w:lastRow="0" w:firstColumn="1" w:lastColumn="0" w:noHBand="1" w:noVBand="1"/>
      </w:tblPr>
      <w:tblGrid>
        <w:gridCol w:w="4965"/>
        <w:gridCol w:w="3285"/>
      </w:tblGrid>
      <w:tr w:rsidR="6AD29C45" w:rsidTr="6AD29C45" w14:paraId="66B632C7">
        <w:trPr>
          <w:trHeight w:val="300"/>
        </w:trPr>
        <w:tc>
          <w:tcPr>
            <w:tcW w:w="4965" w:type="dxa"/>
            <w:tcMar/>
          </w:tcPr>
          <w:p w:rsidR="731F9381" w:rsidP="6AD29C45" w:rsidRDefault="731F9381" w14:paraId="54D34FA7" w14:textId="0D5941F4">
            <w:pPr>
              <w:bidi w:val="0"/>
              <w:spacing w:before="210" w:beforeAutospacing="off" w:after="210" w:afterAutospacing="off" w:line="240" w:lineRule="auto"/>
              <w:rPr>
                <w:rFonts w:ascii="Ubuntu" w:hAnsi="Ubuntu" w:eastAsia="Ubuntu" w:cs="Ubuntu"/>
                <w:b w:val="0"/>
                <w:bCs w:val="0"/>
                <w:i w:val="0"/>
                <w:iCs w:val="0"/>
                <w:strike w:val="0"/>
                <w:dstrike w:val="0"/>
                <w:noProof w:val="0"/>
                <w:color w:val="auto"/>
                <w:sz w:val="20"/>
                <w:szCs w:val="20"/>
                <w:u w:val="none"/>
                <w:lang w:val="en-US"/>
              </w:rPr>
            </w:pPr>
            <w:r w:rsidRPr="6AD29C45" w:rsidR="731F9381">
              <w:rPr>
                <w:rFonts w:ascii="Ubuntu" w:hAnsi="Ubuntu" w:eastAsia="Ubuntu" w:cs="Ubuntu"/>
                <w:b w:val="1"/>
                <w:bCs w:val="1"/>
                <w:i w:val="0"/>
                <w:iCs w:val="0"/>
                <w:noProof w:val="0"/>
                <w:color w:val="auto"/>
                <w:sz w:val="20"/>
                <w:szCs w:val="20"/>
                <w:lang w:val="en-US"/>
              </w:rPr>
              <w:t>Capacity</w:t>
            </w:r>
            <w:r w:rsidRPr="6AD29C45" w:rsidR="731F9381">
              <w:rPr>
                <w:rFonts w:ascii="Ubuntu" w:hAnsi="Ubuntu" w:eastAsia="Ubuntu" w:cs="Ubuntu"/>
                <w:b w:val="0"/>
                <w:bCs w:val="0"/>
                <w:i w:val="0"/>
                <w:iCs w:val="0"/>
                <w:noProof w:val="0"/>
                <w:color w:val="auto"/>
                <w:sz w:val="20"/>
                <w:szCs w:val="20"/>
                <w:lang w:val="en-US"/>
              </w:rPr>
              <w:t xml:space="preserve"> = What can </w:t>
            </w:r>
            <w:r w:rsidRPr="6AD29C45" w:rsidR="731F9381">
              <w:rPr>
                <w:rFonts w:ascii="Ubuntu" w:hAnsi="Ubuntu" w:eastAsia="Ubuntu" w:cs="Ubuntu"/>
                <w:b w:val="0"/>
                <w:bCs w:val="0"/>
                <w:i w:val="0"/>
                <w:iCs w:val="0"/>
                <w:noProof w:val="0"/>
                <w:color w:val="auto"/>
                <w:sz w:val="20"/>
                <w:szCs w:val="20"/>
                <w:lang w:val="en-US"/>
              </w:rPr>
              <w:t>we realistically</w:t>
            </w:r>
            <w:r w:rsidRPr="6AD29C45" w:rsidR="731F9381">
              <w:rPr>
                <w:rFonts w:ascii="Ubuntu" w:hAnsi="Ubuntu" w:eastAsia="Ubuntu" w:cs="Ubuntu"/>
                <w:b w:val="0"/>
                <w:bCs w:val="0"/>
                <w:i w:val="0"/>
                <w:iCs w:val="0"/>
                <w:noProof w:val="0"/>
                <w:color w:val="auto"/>
                <w:sz w:val="20"/>
                <w:szCs w:val="20"/>
                <w:lang w:val="en-US"/>
              </w:rPr>
              <w:t xml:space="preserve"> do today?</w:t>
            </w:r>
          </w:p>
        </w:tc>
        <w:tc>
          <w:tcPr>
            <w:tcW w:w="3285" w:type="dxa"/>
            <w:vMerge w:val="restart"/>
            <w:tcMar/>
          </w:tcPr>
          <w:p w:rsidR="731F9381" w:rsidP="6AD29C45" w:rsidRDefault="731F9381" w14:paraId="28DE288A" w14:textId="1F4F029F">
            <w:pPr>
              <w:pStyle w:val="Normal"/>
              <w:bidi w:val="0"/>
              <w:spacing w:before="210" w:beforeAutospacing="off" w:after="210" w:afterAutospacing="off" w:line="240" w:lineRule="auto"/>
              <w:rPr>
                <w:rFonts w:ascii="Ubuntu" w:hAnsi="Ubuntu" w:eastAsia="Ubuntu" w:cs="Ubuntu"/>
                <w:b w:val="0"/>
                <w:bCs w:val="0"/>
                <w:i w:val="0"/>
                <w:iCs w:val="0"/>
                <w:noProof w:val="0"/>
                <w:color w:val="auto"/>
                <w:sz w:val="22"/>
                <w:szCs w:val="22"/>
                <w:lang w:val="en-US"/>
              </w:rPr>
            </w:pPr>
            <w:r w:rsidRPr="6AD29C45" w:rsidR="731F9381">
              <w:rPr>
                <w:rFonts w:ascii="Ubuntu" w:hAnsi="Ubuntu" w:eastAsia="Ubuntu" w:cs="Ubuntu"/>
                <w:b w:val="0"/>
                <w:bCs w:val="0"/>
                <w:i w:val="0"/>
                <w:iCs w:val="0"/>
                <w:noProof w:val="0"/>
                <w:color w:val="auto"/>
                <w:sz w:val="22"/>
                <w:szCs w:val="22"/>
                <w:lang w:val="en-US"/>
              </w:rPr>
              <w:t>Together, these concepts help answer the most important OD question:</w:t>
            </w:r>
          </w:p>
          <w:p w:rsidR="731F9381" w:rsidP="6AD29C45" w:rsidRDefault="731F9381" w14:paraId="2C52EA5C" w14:textId="4850CB2A">
            <w:pPr>
              <w:bidi w:val="0"/>
              <w:spacing w:before="210" w:beforeAutospacing="off" w:after="210" w:afterAutospacing="off" w:line="240" w:lineRule="auto"/>
              <w:rPr>
                <w:rFonts w:ascii="Ubuntu" w:hAnsi="Ubuntu" w:eastAsia="Ubuntu" w:cs="Ubuntu"/>
                <w:b w:val="0"/>
                <w:bCs w:val="0"/>
                <w:i w:val="0"/>
                <w:iCs w:val="0"/>
                <w:strike w:val="0"/>
                <w:dstrike w:val="0"/>
                <w:noProof w:val="0"/>
                <w:color w:val="auto"/>
                <w:sz w:val="22"/>
                <w:szCs w:val="22"/>
                <w:u w:val="none"/>
                <w:lang w:val="en-US"/>
              </w:rPr>
            </w:pPr>
            <w:r w:rsidRPr="6AD29C45" w:rsidR="731F9381">
              <w:rPr>
                <w:rFonts w:ascii="Ubuntu" w:hAnsi="Ubuntu" w:eastAsia="Ubuntu" w:cs="Ubuntu"/>
                <w:b w:val="1"/>
                <w:bCs w:val="1"/>
                <w:i w:val="0"/>
                <w:iCs w:val="0"/>
                <w:noProof w:val="0"/>
                <w:color w:val="auto"/>
                <w:sz w:val="22"/>
                <w:szCs w:val="22"/>
                <w:lang w:val="en-US"/>
              </w:rPr>
              <w:t>"Will this help our Program grow, improve, and stay strong?"</w:t>
            </w:r>
          </w:p>
          <w:p w:rsidR="6AD29C45" w:rsidP="6AD29C45" w:rsidRDefault="6AD29C45" w14:paraId="21D4D98E" w14:textId="6D8BD1E9">
            <w:pPr>
              <w:pStyle w:val="Normal"/>
              <w:spacing w:line="240" w:lineRule="auto"/>
              <w:rPr>
                <w:rFonts w:ascii="Ubuntu" w:hAnsi="Ubuntu" w:eastAsia="Ubuntu" w:cs="Ubuntu"/>
                <w:b w:val="1"/>
                <w:bCs w:val="1"/>
                <w:i w:val="0"/>
                <w:iCs w:val="0"/>
                <w:noProof w:val="0"/>
                <w:color w:val="auto"/>
                <w:sz w:val="16"/>
                <w:szCs w:val="16"/>
                <w:lang w:val="en-US"/>
              </w:rPr>
            </w:pPr>
          </w:p>
        </w:tc>
      </w:tr>
      <w:tr w:rsidR="6AD29C45" w:rsidTr="6AD29C45" w14:paraId="73A765AA">
        <w:trPr>
          <w:trHeight w:val="300"/>
        </w:trPr>
        <w:tc>
          <w:tcPr>
            <w:tcW w:w="4965" w:type="dxa"/>
            <w:tcMar/>
          </w:tcPr>
          <w:p w:rsidR="731F9381" w:rsidP="6AD29C45" w:rsidRDefault="731F9381" w14:paraId="4BA07EB9" w14:textId="0CA7CDD4">
            <w:pPr>
              <w:bidi w:val="0"/>
              <w:spacing w:before="210" w:beforeAutospacing="off" w:after="210" w:afterAutospacing="off" w:line="240" w:lineRule="auto"/>
              <w:rPr>
                <w:rFonts w:ascii="Ubuntu" w:hAnsi="Ubuntu" w:eastAsia="Ubuntu" w:cs="Ubuntu"/>
                <w:b w:val="0"/>
                <w:bCs w:val="0"/>
                <w:i w:val="0"/>
                <w:iCs w:val="0"/>
                <w:strike w:val="0"/>
                <w:dstrike w:val="0"/>
                <w:noProof w:val="0"/>
                <w:color w:val="auto"/>
                <w:sz w:val="20"/>
                <w:szCs w:val="20"/>
                <w:u w:val="none"/>
                <w:lang w:val="en-US"/>
              </w:rPr>
            </w:pPr>
            <w:r w:rsidRPr="6AD29C45" w:rsidR="731F9381">
              <w:rPr>
                <w:rFonts w:ascii="Ubuntu" w:hAnsi="Ubuntu" w:eastAsia="Ubuntu" w:cs="Ubuntu"/>
                <w:b w:val="1"/>
                <w:bCs w:val="1"/>
                <w:i w:val="0"/>
                <w:iCs w:val="0"/>
                <w:noProof w:val="0"/>
                <w:color w:val="auto"/>
                <w:sz w:val="20"/>
                <w:szCs w:val="20"/>
                <w:lang w:val="en-US"/>
              </w:rPr>
              <w:t>Readiness</w:t>
            </w:r>
            <w:r w:rsidRPr="6AD29C45" w:rsidR="731F9381">
              <w:rPr>
                <w:rFonts w:ascii="Ubuntu" w:hAnsi="Ubuntu" w:eastAsia="Ubuntu" w:cs="Ubuntu"/>
                <w:b w:val="0"/>
                <w:bCs w:val="0"/>
                <w:i w:val="0"/>
                <w:iCs w:val="0"/>
                <w:noProof w:val="0"/>
                <w:color w:val="auto"/>
                <w:sz w:val="20"/>
                <w:szCs w:val="20"/>
                <w:lang w:val="en-US"/>
              </w:rPr>
              <w:t xml:space="preserve"> = Are we prepared for something new?</w:t>
            </w:r>
          </w:p>
        </w:tc>
        <w:tc>
          <w:tcPr>
            <w:tcW w:w="3285" w:type="dxa"/>
            <w:vMerge/>
            <w:tcMar/>
          </w:tcPr>
          <w:p w14:paraId="34B92B1A"/>
        </w:tc>
      </w:tr>
      <w:tr w:rsidR="6AD29C45" w:rsidTr="6AD29C45" w14:paraId="320B22D3">
        <w:trPr>
          <w:trHeight w:val="300"/>
        </w:trPr>
        <w:tc>
          <w:tcPr>
            <w:tcW w:w="4965" w:type="dxa"/>
            <w:tcMar/>
          </w:tcPr>
          <w:p w:rsidR="731F9381" w:rsidP="6AD29C45" w:rsidRDefault="731F9381" w14:paraId="244DD1C6" w14:textId="3D249F69">
            <w:pPr>
              <w:bidi w:val="0"/>
              <w:spacing w:before="210" w:beforeAutospacing="off" w:after="210" w:afterAutospacing="off" w:line="240" w:lineRule="auto"/>
              <w:rPr>
                <w:rFonts w:ascii="Ubuntu" w:hAnsi="Ubuntu" w:eastAsia="Ubuntu" w:cs="Ubuntu"/>
                <w:b w:val="0"/>
                <w:bCs w:val="0"/>
                <w:i w:val="0"/>
                <w:iCs w:val="0"/>
                <w:noProof w:val="0"/>
                <w:color w:val="auto"/>
                <w:sz w:val="20"/>
                <w:szCs w:val="20"/>
                <w:lang w:val="en-US"/>
              </w:rPr>
            </w:pPr>
            <w:r w:rsidRPr="6AD29C45" w:rsidR="731F9381">
              <w:rPr>
                <w:rFonts w:ascii="Ubuntu" w:hAnsi="Ubuntu" w:eastAsia="Ubuntu" w:cs="Ubuntu"/>
                <w:b w:val="1"/>
                <w:bCs w:val="1"/>
                <w:i w:val="0"/>
                <w:iCs w:val="0"/>
                <w:noProof w:val="0"/>
                <w:color w:val="auto"/>
                <w:sz w:val="20"/>
                <w:szCs w:val="20"/>
                <w:lang w:val="en-US"/>
              </w:rPr>
              <w:t>Sustainability</w:t>
            </w:r>
            <w:r w:rsidRPr="6AD29C45" w:rsidR="731F9381">
              <w:rPr>
                <w:rFonts w:ascii="Ubuntu" w:hAnsi="Ubuntu" w:eastAsia="Ubuntu" w:cs="Ubuntu"/>
                <w:b w:val="0"/>
                <w:bCs w:val="0"/>
                <w:i w:val="0"/>
                <w:iCs w:val="0"/>
                <w:noProof w:val="0"/>
                <w:color w:val="auto"/>
                <w:sz w:val="20"/>
                <w:szCs w:val="20"/>
                <w:lang w:val="en-US"/>
              </w:rPr>
              <w:t xml:space="preserve"> = Can we continue this work in the future?</w:t>
            </w:r>
          </w:p>
        </w:tc>
        <w:tc>
          <w:tcPr>
            <w:tcW w:w="3285" w:type="dxa"/>
            <w:vMerge/>
            <w:tcMar/>
          </w:tcPr>
          <w:p w14:paraId="27965658"/>
        </w:tc>
      </w:tr>
    </w:tbl>
    <w:p w:rsidR="6AD29C45" w:rsidRDefault="6AD29C45" w14:paraId="23530400" w14:textId="0BB188C5"/>
    <w:p w:rsidR="6AD29C45" w:rsidRDefault="6AD29C45" w14:paraId="39745804" w14:textId="1DF7BCB8"/>
    <w:sectPr w:rsidRPr="0006063C" w:rsidR="00FC693F" w:rsidSect="00034616">
      <w:pgSz w:w="12240" w:h="15840" w:orient="portrait"/>
      <w:pgMar w:top="1440" w:right="1800" w:bottom="1440" w:left="1800" w:header="720" w:footer="720" w:gutter="0"/>
      <w:cols w:space="720"/>
      <w:docGrid w:linePitch="360"/>
      <w:headerReference w:type="default" r:id="R5f1fa339874b4c9b"/>
      <w:footerReference w:type="default" r:id="Rba1ef3fe9970497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6AD29C45" w:rsidTr="6AD29C45" w14:paraId="5A7BAB2A">
      <w:trPr>
        <w:trHeight w:val="300"/>
      </w:trPr>
      <w:tc>
        <w:tcPr>
          <w:tcW w:w="2880" w:type="dxa"/>
          <w:tcMar/>
        </w:tcPr>
        <w:p w:rsidR="6AD29C45" w:rsidP="6AD29C45" w:rsidRDefault="6AD29C45" w14:paraId="5B7C7882" w14:textId="0EC2EF57">
          <w:pPr>
            <w:pStyle w:val="Header"/>
            <w:bidi w:val="0"/>
            <w:ind w:left="-115"/>
            <w:jc w:val="left"/>
          </w:pPr>
        </w:p>
      </w:tc>
      <w:tc>
        <w:tcPr>
          <w:tcW w:w="2880" w:type="dxa"/>
          <w:tcMar/>
        </w:tcPr>
        <w:p w:rsidR="6AD29C45" w:rsidP="6AD29C45" w:rsidRDefault="6AD29C45" w14:paraId="35670129" w14:textId="5F845EBB">
          <w:pPr>
            <w:pStyle w:val="Header"/>
            <w:bidi w:val="0"/>
            <w:jc w:val="center"/>
          </w:pPr>
        </w:p>
      </w:tc>
      <w:tc>
        <w:tcPr>
          <w:tcW w:w="2880" w:type="dxa"/>
          <w:tcMar/>
        </w:tcPr>
        <w:p w:rsidR="6AD29C45" w:rsidP="6AD29C45" w:rsidRDefault="6AD29C45" w14:paraId="1650FA2E" w14:textId="201E5F87">
          <w:pPr>
            <w:pStyle w:val="Header"/>
            <w:bidi w:val="0"/>
            <w:ind w:right="-115"/>
            <w:jc w:val="right"/>
          </w:pPr>
        </w:p>
      </w:tc>
    </w:tr>
  </w:tbl>
  <w:p w:rsidR="6AD29C45" w:rsidP="6AD29C45" w:rsidRDefault="6AD29C45" w14:paraId="1211FA33" w14:textId="4FAED853">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6AD29C45" w:rsidTr="6AD29C45" w14:paraId="67C96657">
      <w:trPr>
        <w:trHeight w:val="1665"/>
      </w:trPr>
      <w:tc>
        <w:tcPr>
          <w:tcW w:w="2880" w:type="dxa"/>
          <w:tcMar/>
        </w:tcPr>
        <w:p w:rsidR="6AD29C45" w:rsidP="6AD29C45" w:rsidRDefault="6AD29C45" w14:paraId="38E7B117" w14:textId="6DFD8EA5">
          <w:pPr>
            <w:pStyle w:val="Header"/>
            <w:bidi w:val="0"/>
            <w:ind w:left="-115"/>
            <w:jc w:val="left"/>
          </w:pPr>
          <w:r w:rsidR="6AD29C45">
            <w:drawing>
              <wp:inline wp14:editId="447D0B3D" wp14:anchorId="262645E8">
                <wp:extent cx="647700" cy="1020271"/>
                <wp:effectExtent l="0" t="0" r="0" b="0"/>
                <wp:docPr id="10568068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56806867" name="Picture 105680686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161625138">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647700" cy="1020271"/>
                        </a:xfrm>
                        <a:prstGeom xmlns:a="http://schemas.openxmlformats.org/drawingml/2006/main" prst="rect">
                          <a:avLst xmlns:a="http://schemas.openxmlformats.org/drawingml/2006/main"/>
                        </a:prstGeom>
                      </pic:spPr>
                    </pic:pic>
                  </a:graphicData>
                </a:graphic>
              </wp:inline>
            </w:drawing>
          </w:r>
        </w:p>
      </w:tc>
      <w:tc>
        <w:tcPr>
          <w:tcW w:w="2880" w:type="dxa"/>
          <w:tcMar/>
        </w:tcPr>
        <w:p w:rsidR="6AD29C45" w:rsidP="6AD29C45" w:rsidRDefault="6AD29C45" w14:paraId="7AE38695" w14:textId="4108D6C4">
          <w:pPr>
            <w:pStyle w:val="Header"/>
            <w:bidi w:val="0"/>
            <w:jc w:val="center"/>
          </w:pPr>
          <w:r w:rsidR="6AD29C45">
            <w:drawing>
              <wp:inline wp14:editId="5453AC1B" wp14:anchorId="71D66954">
                <wp:extent cx="1119395" cy="1018775"/>
                <wp:effectExtent l="0" t="0" r="0" b="0"/>
                <wp:docPr id="922779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712386650" name="Picture 171238665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71286185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119395" cy="1018775"/>
                        </a:xfrm>
                        <a:prstGeom xmlns:a="http://schemas.openxmlformats.org/drawingml/2006/main" prst="rect">
                          <a:avLst xmlns:a="http://schemas.openxmlformats.org/drawingml/2006/main"/>
                        </a:prstGeom>
                      </pic:spPr>
                    </pic:pic>
                  </a:graphicData>
                </a:graphic>
              </wp:inline>
            </w:drawing>
          </w:r>
        </w:p>
      </w:tc>
      <w:tc>
        <w:tcPr>
          <w:tcW w:w="2880" w:type="dxa"/>
          <w:tcMar/>
        </w:tcPr>
        <w:p w:rsidR="6AD29C45" w:rsidP="6AD29C45" w:rsidRDefault="6AD29C45" w14:paraId="39920061" w14:textId="1EC5964A">
          <w:pPr>
            <w:pStyle w:val="Header"/>
            <w:bidi w:val="0"/>
            <w:ind w:right="-115"/>
            <w:jc w:val="right"/>
          </w:pPr>
          <w:r w:rsidR="6AD29C45">
            <w:drawing>
              <wp:inline wp14:editId="0C7E7EB4" wp14:anchorId="6D44910B">
                <wp:extent cx="809719" cy="1015000"/>
                <wp:effectExtent l="0" t="0" r="0" b="0"/>
                <wp:docPr id="9032985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903298533" name="Picture 90329853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38982354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809719" cy="1015000"/>
                        </a:xfrm>
                        <a:prstGeom xmlns:a="http://schemas.openxmlformats.org/drawingml/2006/main" prst="rect">
                          <a:avLst xmlns:a="http://schemas.openxmlformats.org/drawingml/2006/main"/>
                        </a:prstGeom>
                      </pic:spPr>
                    </pic:pic>
                  </a:graphicData>
                </a:graphic>
              </wp:inline>
            </w:drawing>
          </w:r>
        </w:p>
      </w:tc>
    </w:tr>
  </w:tbl>
  <w:p w:rsidR="6AD29C45" w:rsidP="6AD29C45" w:rsidRDefault="6AD29C45" w14:paraId="25C353EA" w14:textId="5A59E2C3">
    <w:pPr>
      <w:pBdr>
        <w:bottom w:val="single" w:color="000000" w:sz="12" w:space="1"/>
      </w:pBdr>
      <w:jc w:val="center"/>
      <w:rPr>
        <w:rFonts w:ascii="Ubuntu" w:hAnsi="Ubuntu" w:eastAsia="Ubuntu" w:cs="Ubuntu"/>
        <w:b w:val="0"/>
        <w:bCs w:val="0"/>
        <w:color w:val="auto"/>
        <w:sz w:val="24"/>
        <w:szCs w:val="24"/>
      </w:rPr>
    </w:pPr>
    <w:r w:rsidRPr="6AD29C45" w:rsidR="6AD29C45">
      <w:rPr>
        <w:rFonts w:ascii="Ubuntu" w:hAnsi="Ubuntu" w:eastAsia="Ubuntu" w:cs="Ubuntu"/>
        <w:b w:val="1"/>
        <w:bCs w:val="1"/>
        <w:color w:val="auto"/>
        <w:sz w:val="24"/>
        <w:szCs w:val="24"/>
      </w:rPr>
      <w:t>Understanding Organizational Development (OD)</w:t>
    </w:r>
    <w:r>
      <w:br/>
    </w:r>
    <w:r w:rsidRPr="6AD29C45" w:rsidR="6AD29C45">
      <w:rPr>
        <w:rFonts w:ascii="Ubuntu" w:hAnsi="Ubuntu" w:eastAsia="Ubuntu" w:cs="Ubuntu"/>
        <w:b w:val="0"/>
        <w:bCs w:val="0"/>
        <w:color w:val="auto"/>
        <w:sz w:val="24"/>
        <w:szCs w:val="24"/>
      </w:rPr>
      <w:t>Questions and Answers for SOI Staff, Regional Teams, and Programs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FB5773"/>
    <w:rsid w:val="01FB5773"/>
    <w:rsid w:val="0250C12D"/>
    <w:rsid w:val="027A23EB"/>
    <w:rsid w:val="027A23EB"/>
    <w:rsid w:val="029C085B"/>
    <w:rsid w:val="02AD55C7"/>
    <w:rsid w:val="02C97A4F"/>
    <w:rsid w:val="02C97A4F"/>
    <w:rsid w:val="02DD031B"/>
    <w:rsid w:val="03A90805"/>
    <w:rsid w:val="04CC0F05"/>
    <w:rsid w:val="07B1FCC3"/>
    <w:rsid w:val="07B1FCC3"/>
    <w:rsid w:val="0AAF0483"/>
    <w:rsid w:val="0EBE92FE"/>
    <w:rsid w:val="0F3AA958"/>
    <w:rsid w:val="0F81E493"/>
    <w:rsid w:val="1075A191"/>
    <w:rsid w:val="10F23B48"/>
    <w:rsid w:val="129D65C8"/>
    <w:rsid w:val="14445B0A"/>
    <w:rsid w:val="166E43DC"/>
    <w:rsid w:val="17B76F1D"/>
    <w:rsid w:val="17B76F1D"/>
    <w:rsid w:val="19915655"/>
    <w:rsid w:val="1ABCD93D"/>
    <w:rsid w:val="1D46273E"/>
    <w:rsid w:val="1E498399"/>
    <w:rsid w:val="1E563DF5"/>
    <w:rsid w:val="1FB43064"/>
    <w:rsid w:val="21595B00"/>
    <w:rsid w:val="21FFA2FE"/>
    <w:rsid w:val="253219F6"/>
    <w:rsid w:val="281DA56B"/>
    <w:rsid w:val="281DA56B"/>
    <w:rsid w:val="286F7674"/>
    <w:rsid w:val="2ABE5561"/>
    <w:rsid w:val="2AC70D24"/>
    <w:rsid w:val="2B93A773"/>
    <w:rsid w:val="2E53C492"/>
    <w:rsid w:val="355CE897"/>
    <w:rsid w:val="35D48C75"/>
    <w:rsid w:val="37794ACF"/>
    <w:rsid w:val="3E2D4427"/>
    <w:rsid w:val="3F3F1AA7"/>
    <w:rsid w:val="3F3F1AA7"/>
    <w:rsid w:val="3F906C79"/>
    <w:rsid w:val="40248C19"/>
    <w:rsid w:val="40248C19"/>
    <w:rsid w:val="42FFE4E1"/>
    <w:rsid w:val="43F7E7DB"/>
    <w:rsid w:val="466007DD"/>
    <w:rsid w:val="46DCB50C"/>
    <w:rsid w:val="4785085B"/>
    <w:rsid w:val="4785085B"/>
    <w:rsid w:val="4BEFD75F"/>
    <w:rsid w:val="4C9DADC5"/>
    <w:rsid w:val="4CB7B1F4"/>
    <w:rsid w:val="4CB7B1F4"/>
    <w:rsid w:val="4DC50F25"/>
    <w:rsid w:val="4DD3B270"/>
    <w:rsid w:val="52E08D47"/>
    <w:rsid w:val="55381094"/>
    <w:rsid w:val="560A77C5"/>
    <w:rsid w:val="56211AED"/>
    <w:rsid w:val="562EB1E2"/>
    <w:rsid w:val="58F6E871"/>
    <w:rsid w:val="59E6A0CA"/>
    <w:rsid w:val="59E6A0CA"/>
    <w:rsid w:val="5A745F60"/>
    <w:rsid w:val="5E0F44F8"/>
    <w:rsid w:val="5E27C710"/>
    <w:rsid w:val="60B41A0B"/>
    <w:rsid w:val="6127007F"/>
    <w:rsid w:val="636BC619"/>
    <w:rsid w:val="63728C22"/>
    <w:rsid w:val="65E8FEC2"/>
    <w:rsid w:val="66929528"/>
    <w:rsid w:val="66949588"/>
    <w:rsid w:val="66949588"/>
    <w:rsid w:val="6697A82E"/>
    <w:rsid w:val="6697A82E"/>
    <w:rsid w:val="66D54806"/>
    <w:rsid w:val="67D6302F"/>
    <w:rsid w:val="68361735"/>
    <w:rsid w:val="68361735"/>
    <w:rsid w:val="68562B66"/>
    <w:rsid w:val="68EADB46"/>
    <w:rsid w:val="68EADB46"/>
    <w:rsid w:val="6AD29C45"/>
    <w:rsid w:val="6B5F7E1D"/>
    <w:rsid w:val="6FF6C7F1"/>
    <w:rsid w:val="716C2855"/>
    <w:rsid w:val="717D1086"/>
    <w:rsid w:val="717EF01E"/>
    <w:rsid w:val="71C01536"/>
    <w:rsid w:val="71C01536"/>
    <w:rsid w:val="731F9381"/>
    <w:rsid w:val="7879E91E"/>
    <w:rsid w:val="7879E91E"/>
    <w:rsid w:val="78BC5EAA"/>
    <w:rsid w:val="78BC5EAA"/>
    <w:rsid w:val="792DACCE"/>
    <w:rsid w:val="799BA448"/>
    <w:rsid w:val="799BA448"/>
    <w:rsid w:val="7B3FDF10"/>
    <w:rsid w:val="7B934A4F"/>
    <w:rsid w:val="7BA15D1F"/>
    <w:rsid w:val="7C8BAECF"/>
    <w:rsid w:val="7E5AA0DB"/>
    <w:rsid w:val="7E5DA75C"/>
    <w:rsid w:val="7F570F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F94DE0FC-02DF-43FC-A2D4-554055672CD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uiPriority w:val="99"/>
    <w:name w:val="Hyperlink"/>
    <w:basedOn w:val="DefaultParagraphFont"/>
    <w:unhideWhenUsed/>
    <w:rsid w:val="6AD29C45"/>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header" Target="header.xml" Id="R5f1fa339874b4c9b" /><Relationship Type="http://schemas.openxmlformats.org/officeDocument/2006/relationships/footer" Target="footer.xml" Id="Rba1ef3fe99704977" /></Relationships>
</file>

<file path=word/_rels/header.xml.rels>&#65279;<?xml version="1.0" encoding="utf-8"?><Relationships xmlns="http://schemas.openxmlformats.org/package/2006/relationships"><Relationship Type="http://schemas.openxmlformats.org/officeDocument/2006/relationships/image" Target="/media/image.png" Id="rId1161625138" /><Relationship Type="http://schemas.openxmlformats.org/officeDocument/2006/relationships/image" Target="/media/image2.png" Id="rId1712861855" /><Relationship Type="http://schemas.openxmlformats.org/officeDocument/2006/relationships/image" Target="/media/image3.png" Id="rId138982354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Dylan Brown</dc:creator>
  <keywords/>
  <dc:description>generated by python-docx</dc:description>
  <lastModifiedBy>J S</lastModifiedBy>
  <revision>3</revision>
  <dcterms:created xsi:type="dcterms:W3CDTF">2026-07-10T13:50:53.2015699Z</dcterms:created>
  <dcterms:modified xsi:type="dcterms:W3CDTF">2026-09-11T20:18:06.4241203Z</dcterms:modified>
  <category/>
</coreProperties>
</file>